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474" w:rsidRPr="00191DCF" w:rsidRDefault="00390474" w:rsidP="00390474">
      <w:pPr>
        <w:spacing w:after="160" w:line="259" w:lineRule="auto"/>
        <w:jc w:val="center"/>
        <w:rPr>
          <w:rFonts w:ascii="Calibri" w:hAnsi="Calibri" w:cstheme="minorBidi"/>
          <w:sz w:val="22"/>
          <w:szCs w:val="22"/>
        </w:rPr>
      </w:pPr>
    </w:p>
    <w:p w:rsidR="00941D9D" w:rsidRDefault="007F6967" w:rsidP="00F6452C">
      <w:pPr>
        <w:rPr>
          <w:rFonts w:ascii="Calibri" w:hAnsi="Calibri" w:cstheme="minorBidi"/>
          <w:sz w:val="22"/>
          <w:szCs w:val="22"/>
        </w:rPr>
      </w:pPr>
      <w:r w:rsidRPr="007F6967">
        <w:rPr>
          <w:noProof/>
          <w:lang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373.8pt;margin-top:49pt;width:3.55pt;height: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" strokecolor="white [3212]">
            <v:textbox>
              <w:txbxContent>
                <w:p w:rsidR="00FA0F54" w:rsidRDefault="00FA0F54" w:rsidP="00FA0F54"/>
              </w:txbxContent>
            </v:textbox>
            <w10:wrap type="square"/>
          </v:shape>
        </w:pict>
      </w:r>
      <w:r w:rsidR="00FA0F54">
        <w:rPr>
          <w:noProof/>
          <w:lang w:eastAsia="en-GB"/>
        </w:rPr>
        <w:drawing>
          <wp:inline distT="0" distB="0" distL="0" distR="0">
            <wp:extent cx="1499235" cy="1231392"/>
            <wp:effectExtent l="0" t="0" r="5715" b="6985"/>
            <wp:docPr id="1" name="Picture 1" descr="C:\Users\Tina\AppData\Local\Microsoft\Windows\INetCache\Content.Outlook\J1C0ZFGD\Charters Ancaster Nursery logo 2018.jpg"/>
            <wp:cNvGraphicFramePr/>
            <a:graphic xmlns:a="http://schemas.openxmlformats.org/drawingml/2006/main">
              <a:graphicData uri="http://schemas.openxmlformats.org/drawingml/2006/picture">
                <pic:pic xmlns:pic="http://schemas.openxmlformats.org/drawingml/2006/picture">
                  <pic:nvPicPr>
                    <pic:cNvPr id="2" name="Picture 1" descr="C:\Users\Tina\AppData\Local\Microsoft\Windows\INetCache\Content.Outlook\J1C0ZFGD\Charters Ancaster Nursery logo 2018.jpg"/>
                    <pic:cNvPicPr/>
                  </pic:nvPicPr>
                  <pic:blipFill>
                    <a:blip r:embed="rId7" cstate="print"/>
                    <a:srcRect/>
                    <a:stretch>
                      <a:fillRect/>
                    </a:stretch>
                  </pic:blipFill>
                  <pic:spPr bwMode="auto">
                    <a:xfrm>
                      <a:off x="0" y="0"/>
                      <a:ext cx="1502179" cy="1233810"/>
                    </a:xfrm>
                    <a:prstGeom prst="rect">
                      <a:avLst/>
                    </a:prstGeom>
                    <a:noFill/>
                    <a:ln w="9525">
                      <a:noFill/>
                      <a:miter lim="800000"/>
                      <a:headEnd/>
                      <a:tailEnd/>
                    </a:ln>
                  </pic:spPr>
                </pic:pic>
              </a:graphicData>
            </a:graphic>
          </wp:inline>
        </w:drawing>
      </w:r>
    </w:p>
    <w:p w:rsidR="00390474" w:rsidRPr="00191DCF" w:rsidRDefault="00390474" w:rsidP="00F6452C">
      <w:pPr>
        <w:rPr>
          <w:rFonts w:ascii="Calibri" w:hAnsi="Calibri" w:cstheme="minorBidi"/>
          <w:sz w:val="22"/>
          <w:szCs w:val="22"/>
        </w:rPr>
      </w:pPr>
    </w:p>
    <w:p w:rsidR="00584B74" w:rsidRDefault="00537D6C" w:rsidP="00465458">
      <w:pPr>
        <w:spacing w:after="160" w:line="259" w:lineRule="auto"/>
        <w:jc w:val="center"/>
        <w:rPr>
          <w:rFonts w:ascii="Calibri" w:hAnsi="Calibri" w:cstheme="minorBidi"/>
          <w:sz w:val="22"/>
          <w:szCs w:val="22"/>
        </w:rPr>
      </w:pPr>
      <w:r>
        <w:rPr>
          <w:noProof/>
          <w:lang w:eastAsia="en-GB"/>
        </w:rPr>
        <w:drawing>
          <wp:inline distT="0" distB="0" distL="0" distR="0">
            <wp:extent cx="1925603" cy="1983179"/>
            <wp:effectExtent l="0" t="0" r="0" b="0"/>
            <wp:docPr id="3" name="Picture 3" descr="http://res.freestockphotos.biz/pictures/16/16138-illustration-of-a-no-smoking-symbol-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V="1">
                      <a:off x="0" y="0"/>
                      <a:ext cx="1945760" cy="2003939"/>
                    </a:xfrm>
                    <a:prstGeom prst="rect">
                      <a:avLst/>
                    </a:prstGeom>
                  </pic:spPr>
                </pic:pic>
              </a:graphicData>
            </a:graphic>
          </wp:inline>
        </w:drawing>
      </w:r>
    </w:p>
    <w:p w:rsidR="00A12AE6" w:rsidRDefault="00A12AE6" w:rsidP="00390474">
      <w:pPr>
        <w:spacing w:after="160" w:line="259" w:lineRule="auto"/>
        <w:rPr>
          <w:rFonts w:ascii="Calibri" w:hAnsi="Calibri" w:cstheme="minorBidi"/>
          <w:sz w:val="22"/>
          <w:szCs w:val="22"/>
        </w:rPr>
      </w:pPr>
    </w:p>
    <w:p w:rsidR="00941D9D" w:rsidRPr="00191DCF" w:rsidRDefault="00941D9D" w:rsidP="00390474">
      <w:pPr>
        <w:spacing w:after="160" w:line="259" w:lineRule="auto"/>
        <w:rPr>
          <w:rFonts w:ascii="Calibri" w:hAnsi="Calibri" w:cstheme="minorBidi"/>
          <w:sz w:val="22"/>
          <w:szCs w:val="22"/>
        </w:rPr>
      </w:pPr>
    </w:p>
    <w:p w:rsidR="00924BC7" w:rsidRPr="00941D9D" w:rsidRDefault="00171ABF" w:rsidP="00584B74">
      <w:pPr>
        <w:jc w:val="center"/>
        <w:rPr>
          <w:rFonts w:ascii="Calibri" w:hAnsi="Calibri" w:cs="Calibri"/>
          <w:b/>
          <w:color w:val="FF0000"/>
          <w:sz w:val="72"/>
          <w:szCs w:val="72"/>
        </w:rPr>
      </w:pPr>
      <w:r w:rsidRPr="00941D9D">
        <w:rPr>
          <w:rFonts w:ascii="Calibri" w:hAnsi="Calibri" w:cs="Calibri"/>
          <w:b/>
          <w:color w:val="FF0000"/>
          <w:sz w:val="72"/>
          <w:szCs w:val="72"/>
        </w:rPr>
        <w:t xml:space="preserve">NO SMOKING AND </w:t>
      </w:r>
      <w:r w:rsidR="00A077EB" w:rsidRPr="00941D9D">
        <w:rPr>
          <w:rFonts w:ascii="Calibri" w:hAnsi="Calibri" w:cs="Calibri"/>
          <w:b/>
          <w:color w:val="FF0000"/>
          <w:sz w:val="72"/>
          <w:szCs w:val="72"/>
        </w:rPr>
        <w:t xml:space="preserve">NO </w:t>
      </w:r>
      <w:r w:rsidRPr="00941D9D">
        <w:rPr>
          <w:rFonts w:ascii="Calibri" w:hAnsi="Calibri" w:cs="Calibri"/>
          <w:b/>
          <w:color w:val="FF0000"/>
          <w:sz w:val="72"/>
          <w:szCs w:val="72"/>
        </w:rPr>
        <w:t xml:space="preserve">VAPING </w:t>
      </w:r>
      <w:r w:rsidR="00584B74" w:rsidRPr="00941D9D">
        <w:rPr>
          <w:rFonts w:ascii="Calibri" w:hAnsi="Calibri" w:cs="Calibri"/>
          <w:b/>
          <w:color w:val="FF0000"/>
          <w:sz w:val="72"/>
          <w:szCs w:val="72"/>
        </w:rPr>
        <w:t>POLICY</w:t>
      </w:r>
    </w:p>
    <w:p w:rsidR="00537D6C" w:rsidRDefault="00537D6C" w:rsidP="00584B74">
      <w:pPr>
        <w:jc w:val="center"/>
        <w:rPr>
          <w:rFonts w:ascii="Calibri" w:hAnsi="Calibri" w:cs="Calibri"/>
          <w:b/>
          <w:sz w:val="72"/>
          <w:szCs w:val="72"/>
        </w:rPr>
      </w:pPr>
    </w:p>
    <w:p w:rsidR="00F6452C" w:rsidRDefault="00F6452C" w:rsidP="00F6452C">
      <w:pPr>
        <w:spacing w:line="256" w:lineRule="auto"/>
        <w:rPr>
          <w:rFonts w:ascii="Comic Sans MS" w:hAnsi="Comic Sans MS"/>
          <w:b/>
          <w:sz w:val="32"/>
          <w:szCs w:val="32"/>
        </w:rPr>
      </w:pPr>
    </w:p>
    <w:tbl>
      <w:tblPr>
        <w:tblStyle w:val="TableGrid"/>
        <w:tblW w:w="0" w:type="auto"/>
        <w:tblInd w:w="1696" w:type="dxa"/>
        <w:tblLook w:val="04A0"/>
      </w:tblPr>
      <w:tblGrid>
        <w:gridCol w:w="3261"/>
        <w:gridCol w:w="3402"/>
      </w:tblGrid>
      <w:tr w:rsidR="00F6452C" w:rsidRPr="0035010E" w:rsidTr="00320B89">
        <w:trPr>
          <w:trHeight w:val="473"/>
        </w:trPr>
        <w:tc>
          <w:tcPr>
            <w:tcW w:w="3261" w:type="dxa"/>
            <w:tcBorders>
              <w:top w:val="single" w:sz="4" w:space="0" w:color="auto"/>
              <w:left w:val="single" w:sz="4" w:space="0" w:color="auto"/>
              <w:bottom w:val="single" w:sz="4" w:space="0" w:color="auto"/>
              <w:right w:val="single" w:sz="4" w:space="0" w:color="auto"/>
            </w:tcBorders>
            <w:hideMark/>
          </w:tcPr>
          <w:p w:rsidR="00F6452C" w:rsidRPr="0035010E" w:rsidRDefault="00F6452C" w:rsidP="00320B89">
            <w:pPr>
              <w:spacing w:after="160" w:line="256" w:lineRule="auto"/>
              <w:rPr>
                <w:b/>
                <w:bCs/>
              </w:rPr>
            </w:pPr>
            <w:r w:rsidRPr="0035010E">
              <w:rPr>
                <w:b/>
                <w:bCs/>
              </w:rPr>
              <w:t>Reviewed on</w:t>
            </w:r>
          </w:p>
        </w:tc>
        <w:tc>
          <w:tcPr>
            <w:tcW w:w="3402" w:type="dxa"/>
            <w:tcBorders>
              <w:top w:val="single" w:sz="4" w:space="0" w:color="auto"/>
              <w:left w:val="single" w:sz="4" w:space="0" w:color="auto"/>
              <w:bottom w:val="single" w:sz="4" w:space="0" w:color="auto"/>
              <w:right w:val="single" w:sz="4" w:space="0" w:color="auto"/>
            </w:tcBorders>
            <w:hideMark/>
          </w:tcPr>
          <w:p w:rsidR="00F6452C" w:rsidRPr="0035010E" w:rsidRDefault="00F6452C" w:rsidP="00320B89">
            <w:pPr>
              <w:spacing w:after="160" w:line="256" w:lineRule="auto"/>
              <w:rPr>
                <w:b/>
                <w:bCs/>
              </w:rPr>
            </w:pPr>
            <w:r w:rsidRPr="0035010E">
              <w:rPr>
                <w:b/>
                <w:bCs/>
              </w:rPr>
              <w:t>Approved by</w:t>
            </w:r>
          </w:p>
        </w:tc>
      </w:tr>
      <w:tr w:rsidR="00F6452C" w:rsidRPr="0035010E" w:rsidTr="00320B89">
        <w:trPr>
          <w:trHeight w:val="622"/>
        </w:trPr>
        <w:tc>
          <w:tcPr>
            <w:tcW w:w="3261" w:type="dxa"/>
            <w:tcBorders>
              <w:top w:val="single" w:sz="4" w:space="0" w:color="auto"/>
              <w:left w:val="single" w:sz="4" w:space="0" w:color="auto"/>
              <w:bottom w:val="single" w:sz="4" w:space="0" w:color="auto"/>
              <w:right w:val="single" w:sz="4" w:space="0" w:color="auto"/>
            </w:tcBorders>
            <w:hideMark/>
          </w:tcPr>
          <w:p w:rsidR="00F6452C" w:rsidRPr="0035010E" w:rsidRDefault="00F6452C" w:rsidP="00320B89">
            <w:pPr>
              <w:spacing w:after="160" w:line="256" w:lineRule="auto"/>
            </w:pPr>
            <w:r w:rsidRPr="0035010E">
              <w:t>06.05.2021</w:t>
            </w:r>
          </w:p>
        </w:tc>
        <w:tc>
          <w:tcPr>
            <w:tcW w:w="3402" w:type="dxa"/>
            <w:tcBorders>
              <w:top w:val="single" w:sz="4" w:space="0" w:color="auto"/>
              <w:left w:val="single" w:sz="4" w:space="0" w:color="auto"/>
              <w:bottom w:val="single" w:sz="4" w:space="0" w:color="auto"/>
              <w:right w:val="single" w:sz="4" w:space="0" w:color="auto"/>
            </w:tcBorders>
            <w:hideMark/>
          </w:tcPr>
          <w:p w:rsidR="00F6452C" w:rsidRPr="0035010E" w:rsidRDefault="00F6452C" w:rsidP="00320B89">
            <w:pPr>
              <w:spacing w:after="160" w:line="256" w:lineRule="auto"/>
            </w:pPr>
            <w:r w:rsidRPr="0035010E">
              <w:t>N. Crump</w:t>
            </w:r>
          </w:p>
        </w:tc>
      </w:tr>
      <w:tr w:rsidR="00F6452C" w:rsidRPr="0035010E" w:rsidTr="00320B89">
        <w:trPr>
          <w:trHeight w:val="473"/>
        </w:trPr>
        <w:tc>
          <w:tcPr>
            <w:tcW w:w="3261"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r>
      <w:tr w:rsidR="00F6452C" w:rsidRPr="0035010E" w:rsidTr="00320B89">
        <w:trPr>
          <w:trHeight w:val="473"/>
        </w:trPr>
        <w:tc>
          <w:tcPr>
            <w:tcW w:w="3261"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r>
      <w:tr w:rsidR="00F6452C" w:rsidRPr="0035010E" w:rsidTr="00320B89">
        <w:trPr>
          <w:trHeight w:val="473"/>
        </w:trPr>
        <w:tc>
          <w:tcPr>
            <w:tcW w:w="3261"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r>
      <w:tr w:rsidR="00F6452C" w:rsidRPr="0035010E" w:rsidTr="00320B89">
        <w:trPr>
          <w:trHeight w:val="460"/>
        </w:trPr>
        <w:tc>
          <w:tcPr>
            <w:tcW w:w="3261"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F6452C" w:rsidRPr="0035010E" w:rsidRDefault="00F6452C" w:rsidP="00320B89">
            <w:pPr>
              <w:spacing w:after="160" w:line="256" w:lineRule="auto"/>
              <w:rPr>
                <w:sz w:val="16"/>
                <w:szCs w:val="16"/>
              </w:rPr>
            </w:pPr>
          </w:p>
        </w:tc>
      </w:tr>
    </w:tbl>
    <w:p w:rsidR="00F6452C" w:rsidRPr="00537D6C" w:rsidRDefault="00F6452C" w:rsidP="00924BC7">
      <w:pPr>
        <w:rPr>
          <w:rFonts w:ascii="Calibri" w:hAnsi="Calibri" w:cs="Calibri"/>
          <w:b/>
          <w:szCs w:val="24"/>
        </w:rPr>
      </w:pPr>
    </w:p>
    <w:p w:rsidR="00A12AE6" w:rsidRPr="00465458" w:rsidRDefault="00A12AE6" w:rsidP="00A12AE6">
      <w:pPr>
        <w:keepNext/>
        <w:numPr>
          <w:ilvl w:val="0"/>
          <w:numId w:val="1"/>
        </w:numPr>
        <w:spacing w:before="240" w:after="120"/>
        <w:ind w:left="578" w:hanging="578"/>
        <w:jc w:val="left"/>
        <w:outlineLvl w:val="0"/>
        <w:rPr>
          <w:rFonts w:asciiTheme="minorHAnsi" w:eastAsia="Microsoft YaHei" w:hAnsiTheme="minorHAnsi" w:cstheme="minorHAnsi"/>
          <w:b/>
          <w:bCs/>
          <w:szCs w:val="24"/>
          <w:lang w:eastAsia="en-GB"/>
        </w:rPr>
      </w:pPr>
      <w:r w:rsidRPr="00465458">
        <w:rPr>
          <w:rFonts w:asciiTheme="minorHAnsi" w:eastAsia="Microsoft YaHei" w:hAnsiTheme="minorHAnsi" w:cstheme="minorHAnsi"/>
          <w:b/>
          <w:bCs/>
          <w:szCs w:val="24"/>
          <w:lang w:eastAsia="en-GB"/>
        </w:rPr>
        <w:lastRenderedPageBreak/>
        <w:t>Introduction</w:t>
      </w:r>
    </w:p>
    <w:p w:rsidR="00A12AE6" w:rsidRPr="00465458" w:rsidRDefault="00A12AE6" w:rsidP="00A12AE6">
      <w:pPr>
        <w:rPr>
          <w:rFonts w:asciiTheme="minorHAnsi" w:hAnsiTheme="minorHAnsi" w:cstheme="minorHAnsi"/>
          <w:szCs w:val="24"/>
          <w:lang w:eastAsia="en-GB"/>
        </w:rPr>
      </w:pP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The Nursery, under the Health and Safety at Work Act (1974), has a duty of care to provide a healthy work environment.  Nurseries have a major role to play in health education and prevention.</w:t>
      </w:r>
    </w:p>
    <w:p w:rsidR="00A12AE6" w:rsidRPr="00465458" w:rsidRDefault="00A12AE6" w:rsidP="00A12AE6">
      <w:pPr>
        <w:rPr>
          <w:rFonts w:asciiTheme="minorHAnsi" w:hAnsiTheme="minorHAnsi" w:cstheme="minorHAnsi"/>
          <w:szCs w:val="24"/>
          <w:lang w:eastAsia="en-GB"/>
        </w:rPr>
      </w:pP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Young children need to receive consistent messages and require non-smoking role models within the Nursery.  It has been shown that the biggest factor affecting youth smoking is prevalence of adult smoking and children</w:t>
      </w:r>
      <w:r w:rsidR="000A2D7D" w:rsidRPr="00465458">
        <w:rPr>
          <w:rFonts w:asciiTheme="minorHAnsi" w:eastAsia="Microsoft YaHei" w:hAnsiTheme="minorHAnsi" w:cstheme="minorHAnsi"/>
          <w:bCs/>
          <w:iCs/>
          <w:szCs w:val="24"/>
          <w:lang w:eastAsia="en-GB"/>
        </w:rPr>
        <w:t>’</w:t>
      </w:r>
      <w:r w:rsidRPr="00465458">
        <w:rPr>
          <w:rFonts w:asciiTheme="minorHAnsi" w:eastAsia="Microsoft YaHei" w:hAnsiTheme="minorHAnsi" w:cstheme="minorHAnsi"/>
          <w:bCs/>
          <w:iCs/>
          <w:szCs w:val="24"/>
          <w:lang w:eastAsia="en-GB"/>
        </w:rPr>
        <w:t>s exposure to seeing smoking (ASH, 2004).</w:t>
      </w:r>
    </w:p>
    <w:p w:rsidR="00A12AE6" w:rsidRPr="00465458" w:rsidRDefault="00A12AE6" w:rsidP="00A12AE6">
      <w:pPr>
        <w:rPr>
          <w:rFonts w:asciiTheme="minorHAnsi" w:hAnsiTheme="minorHAnsi" w:cstheme="minorHAnsi"/>
          <w:szCs w:val="24"/>
          <w:lang w:eastAsia="en-GB"/>
        </w:rPr>
      </w:pPr>
    </w:p>
    <w:p w:rsidR="00F0520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The Nursery acknowledges that second-hand</w:t>
      </w:r>
      <w:r w:rsidR="004135E6" w:rsidRPr="00465458">
        <w:rPr>
          <w:rFonts w:asciiTheme="minorHAnsi" w:eastAsia="Microsoft YaHei" w:hAnsiTheme="minorHAnsi" w:cstheme="minorHAnsi"/>
          <w:bCs/>
          <w:iCs/>
          <w:szCs w:val="24"/>
          <w:lang w:eastAsia="en-GB"/>
        </w:rPr>
        <w:t>/ Third hand</w:t>
      </w:r>
      <w:r w:rsidRPr="00465458">
        <w:rPr>
          <w:rFonts w:asciiTheme="minorHAnsi" w:eastAsia="Microsoft YaHei" w:hAnsiTheme="minorHAnsi" w:cstheme="minorHAnsi"/>
          <w:bCs/>
          <w:iCs/>
          <w:szCs w:val="24"/>
          <w:lang w:eastAsia="en-GB"/>
        </w:rPr>
        <w:t xml:space="preserve"> tobacco smoke</w:t>
      </w:r>
      <w:r w:rsidR="004135E6" w:rsidRPr="00465458">
        <w:rPr>
          <w:rFonts w:asciiTheme="minorHAnsi" w:eastAsia="Microsoft YaHei" w:hAnsiTheme="minorHAnsi" w:cstheme="minorHAnsi"/>
          <w:bCs/>
          <w:iCs/>
          <w:szCs w:val="24"/>
          <w:lang w:eastAsia="en-GB"/>
        </w:rPr>
        <w:t xml:space="preserve"> and fragrance </w:t>
      </w:r>
      <w:r w:rsidRPr="00465458">
        <w:rPr>
          <w:rFonts w:asciiTheme="minorHAnsi" w:eastAsia="Microsoft YaHei" w:hAnsiTheme="minorHAnsi" w:cstheme="minorHAnsi"/>
          <w:bCs/>
          <w:iCs/>
          <w:szCs w:val="24"/>
          <w:lang w:eastAsia="en-GB"/>
        </w:rPr>
        <w:t>is both a public and work place health hazard and has therefore adopted this Smoke Free Policy.</w:t>
      </w:r>
    </w:p>
    <w:p w:rsidR="00F05206" w:rsidRPr="00465458" w:rsidRDefault="00F05206" w:rsidP="00F05206">
      <w:pPr>
        <w:pStyle w:val="ListParagraph"/>
        <w:rPr>
          <w:rFonts w:asciiTheme="minorHAnsi" w:hAnsiTheme="minorHAnsi" w:cstheme="minorHAnsi"/>
        </w:rPr>
      </w:pPr>
    </w:p>
    <w:p w:rsidR="00F05206" w:rsidRPr="00465458" w:rsidRDefault="00F05206" w:rsidP="00F05206">
      <w:pPr>
        <w:keepNext/>
        <w:ind w:left="576"/>
        <w:outlineLvl w:val="1"/>
        <w:rPr>
          <w:rFonts w:asciiTheme="minorHAnsi" w:eastAsia="Microsoft YaHei" w:hAnsiTheme="minorHAnsi" w:cstheme="minorHAnsi"/>
          <w:bCs/>
          <w:iCs/>
          <w:szCs w:val="24"/>
          <w:lang w:eastAsia="en-GB"/>
        </w:rPr>
      </w:pPr>
    </w:p>
    <w:p w:rsidR="00A12AE6" w:rsidRPr="00465458" w:rsidRDefault="007F6967" w:rsidP="00A12AE6">
      <w:pPr>
        <w:keepNext/>
        <w:numPr>
          <w:ilvl w:val="1"/>
          <w:numId w:val="1"/>
        </w:numPr>
        <w:outlineLvl w:val="1"/>
        <w:rPr>
          <w:rFonts w:asciiTheme="minorHAnsi" w:eastAsia="Microsoft YaHei" w:hAnsiTheme="minorHAnsi" w:cstheme="minorHAnsi"/>
          <w:bCs/>
          <w:iCs/>
          <w:szCs w:val="24"/>
          <w:lang w:eastAsia="en-GB"/>
        </w:rPr>
      </w:pPr>
      <w:hyperlink r:id="rId9" w:history="1">
        <w:r w:rsidR="00F05206" w:rsidRPr="00465458">
          <w:rPr>
            <w:rStyle w:val="Hyperlink"/>
            <w:rFonts w:asciiTheme="minorHAnsi" w:hAnsiTheme="minorHAnsi" w:cstheme="minorHAnsi"/>
            <w:szCs w:val="24"/>
          </w:rPr>
          <w:t>https://breatheeasymaine.org/facts/tobacco/secondhand-and-thirdhand-smoke/</w:t>
        </w:r>
      </w:hyperlink>
      <w:r w:rsidR="00F05206" w:rsidRPr="00465458">
        <w:rPr>
          <w:rFonts w:asciiTheme="minorHAnsi" w:hAnsiTheme="minorHAnsi" w:cstheme="minorHAnsi"/>
          <w:szCs w:val="24"/>
        </w:rPr>
        <w:t xml:space="preserve"> - For more information please visit this website regarding second and third hand smoke.</w:t>
      </w:r>
    </w:p>
    <w:p w:rsidR="00F05206" w:rsidRPr="00465458" w:rsidRDefault="00F05206" w:rsidP="00F05206">
      <w:pPr>
        <w:keepNext/>
        <w:ind w:left="576"/>
        <w:outlineLvl w:val="1"/>
        <w:rPr>
          <w:rFonts w:asciiTheme="minorHAnsi" w:eastAsia="Microsoft YaHei" w:hAnsiTheme="minorHAnsi" w:cstheme="minorHAnsi"/>
          <w:bCs/>
          <w:iCs/>
          <w:szCs w:val="24"/>
          <w:lang w:eastAsia="en-GB"/>
        </w:rPr>
      </w:pPr>
    </w:p>
    <w:p w:rsidR="00A12AE6" w:rsidRPr="00465458" w:rsidRDefault="00A12AE6" w:rsidP="00A12AE6">
      <w:pPr>
        <w:keepNext/>
        <w:numPr>
          <w:ilvl w:val="0"/>
          <w:numId w:val="1"/>
        </w:numPr>
        <w:spacing w:before="240" w:after="120"/>
        <w:ind w:left="578" w:hanging="578"/>
        <w:jc w:val="left"/>
        <w:outlineLvl w:val="0"/>
        <w:rPr>
          <w:rFonts w:asciiTheme="minorHAnsi" w:eastAsia="Microsoft YaHei" w:hAnsiTheme="minorHAnsi" w:cstheme="minorHAnsi"/>
          <w:b/>
          <w:bCs/>
          <w:szCs w:val="24"/>
          <w:lang w:eastAsia="en-GB"/>
        </w:rPr>
      </w:pPr>
      <w:r w:rsidRPr="00465458">
        <w:rPr>
          <w:rFonts w:asciiTheme="minorHAnsi" w:eastAsia="Microsoft YaHei" w:hAnsiTheme="minorHAnsi" w:cstheme="minorHAnsi"/>
          <w:b/>
          <w:bCs/>
          <w:szCs w:val="24"/>
          <w:lang w:eastAsia="en-GB"/>
        </w:rPr>
        <w:t>Aims of the Policy</w:t>
      </w: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The policy seeks to:</w:t>
      </w:r>
    </w:p>
    <w:p w:rsidR="00A12AE6" w:rsidRPr="00465458" w:rsidRDefault="00A12AE6" w:rsidP="00A12AE6">
      <w:pPr>
        <w:keepNext/>
        <w:numPr>
          <w:ilvl w:val="0"/>
          <w:numId w:val="20"/>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Guarantee a healthy working environment and protect the current and future health of children, employees, and visitors.</w:t>
      </w:r>
    </w:p>
    <w:p w:rsidR="00A12AE6" w:rsidRPr="00465458" w:rsidRDefault="00A12AE6" w:rsidP="00A12AE6">
      <w:pPr>
        <w:keepNext/>
        <w:numPr>
          <w:ilvl w:val="0"/>
          <w:numId w:val="20"/>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Guarantee the right of non-smokers to breathe in air free from tobacco smoke.</w:t>
      </w:r>
    </w:p>
    <w:p w:rsidR="00A12AE6" w:rsidRPr="00465458" w:rsidRDefault="00A12AE6" w:rsidP="00A12AE6">
      <w:pPr>
        <w:keepNext/>
        <w:numPr>
          <w:ilvl w:val="0"/>
          <w:numId w:val="20"/>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To comply with Health &amp; Safety Legislation and Employment Law.</w:t>
      </w:r>
    </w:p>
    <w:p w:rsidR="00A12AE6" w:rsidRPr="00465458" w:rsidRDefault="00A12AE6" w:rsidP="00A12AE6">
      <w:pPr>
        <w:keepNext/>
        <w:numPr>
          <w:ilvl w:val="0"/>
          <w:numId w:val="20"/>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Raise awareness of the dangers associated with exposure to tobacco smoke.</w:t>
      </w:r>
    </w:p>
    <w:p w:rsidR="00A12AE6" w:rsidRPr="00465458" w:rsidRDefault="00A12AE6" w:rsidP="00A12AE6">
      <w:pPr>
        <w:keepNext/>
        <w:numPr>
          <w:ilvl w:val="0"/>
          <w:numId w:val="20"/>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Take account of the needs of those who smoke and to support those who wish to stop.</w:t>
      </w:r>
    </w:p>
    <w:p w:rsidR="00A12AE6" w:rsidRPr="00465458" w:rsidRDefault="00A12AE6" w:rsidP="00A12AE6">
      <w:pPr>
        <w:keepNext/>
        <w:numPr>
          <w:ilvl w:val="0"/>
          <w:numId w:val="1"/>
        </w:numPr>
        <w:spacing w:before="240" w:after="120"/>
        <w:ind w:left="578" w:hanging="578"/>
        <w:jc w:val="left"/>
        <w:outlineLvl w:val="0"/>
        <w:rPr>
          <w:rFonts w:asciiTheme="minorHAnsi" w:eastAsia="Microsoft YaHei" w:hAnsiTheme="minorHAnsi" w:cstheme="minorHAnsi"/>
          <w:b/>
          <w:bCs/>
          <w:szCs w:val="24"/>
          <w:lang w:eastAsia="en-GB"/>
        </w:rPr>
      </w:pPr>
      <w:r w:rsidRPr="00465458">
        <w:rPr>
          <w:rFonts w:asciiTheme="minorHAnsi" w:eastAsia="Microsoft YaHei" w:hAnsiTheme="minorHAnsi" w:cstheme="minorHAnsi"/>
          <w:b/>
          <w:bCs/>
          <w:szCs w:val="24"/>
          <w:lang w:eastAsia="en-GB"/>
        </w:rPr>
        <w:t>Restrictions on Smoking</w:t>
      </w:r>
    </w:p>
    <w:p w:rsidR="00A12AE6" w:rsidRPr="00465458" w:rsidRDefault="00A12AE6" w:rsidP="00A12AE6">
      <w:pPr>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 xml:space="preserve">Smoking </w:t>
      </w:r>
      <w:r w:rsidR="00171ABF" w:rsidRPr="00465458">
        <w:rPr>
          <w:rFonts w:asciiTheme="minorHAnsi" w:eastAsia="Microsoft YaHei" w:hAnsiTheme="minorHAnsi" w:cstheme="minorHAnsi"/>
          <w:bCs/>
          <w:iCs/>
          <w:szCs w:val="24"/>
          <w:lang w:eastAsia="en-GB"/>
        </w:rPr>
        <w:t xml:space="preserve">or vaping </w:t>
      </w:r>
      <w:r w:rsidRPr="00465458">
        <w:rPr>
          <w:rFonts w:asciiTheme="minorHAnsi" w:eastAsia="Microsoft YaHei" w:hAnsiTheme="minorHAnsi" w:cstheme="minorHAnsi"/>
          <w:bCs/>
          <w:iCs/>
          <w:szCs w:val="24"/>
          <w:lang w:eastAsia="en-GB"/>
        </w:rPr>
        <w:t>is not permitted in any part of the premises, including grounds.</w:t>
      </w:r>
    </w:p>
    <w:p w:rsidR="00A12AE6" w:rsidRPr="00465458" w:rsidRDefault="00A12AE6" w:rsidP="00A12AE6">
      <w:pPr>
        <w:rPr>
          <w:rFonts w:asciiTheme="minorHAnsi" w:hAnsiTheme="minorHAnsi" w:cstheme="minorHAnsi"/>
          <w:szCs w:val="24"/>
          <w:lang w:eastAsia="en-GB"/>
        </w:rPr>
      </w:pPr>
    </w:p>
    <w:p w:rsidR="00A12AE6" w:rsidRPr="00465458" w:rsidRDefault="00A12AE6" w:rsidP="00A12AE6">
      <w:pPr>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 xml:space="preserve">The policy applies to employees, parents, </w:t>
      </w:r>
      <w:proofErr w:type="gramStart"/>
      <w:r w:rsidRPr="00465458">
        <w:rPr>
          <w:rFonts w:asciiTheme="minorHAnsi" w:eastAsia="Microsoft YaHei" w:hAnsiTheme="minorHAnsi" w:cstheme="minorHAnsi"/>
          <w:bCs/>
          <w:iCs/>
          <w:szCs w:val="24"/>
          <w:lang w:eastAsia="en-GB"/>
        </w:rPr>
        <w:t>visitors</w:t>
      </w:r>
      <w:proofErr w:type="gramEnd"/>
      <w:r w:rsidRPr="00465458">
        <w:rPr>
          <w:rFonts w:asciiTheme="minorHAnsi" w:eastAsia="Microsoft YaHei" w:hAnsiTheme="minorHAnsi" w:cstheme="minorHAnsi"/>
          <w:bCs/>
          <w:iCs/>
          <w:szCs w:val="24"/>
          <w:lang w:eastAsia="en-GB"/>
        </w:rPr>
        <w:t xml:space="preserve">, members of the public, contractors and others working or using the Nursery premises or </w:t>
      </w:r>
      <w:r w:rsidR="00C564E5" w:rsidRPr="00465458">
        <w:rPr>
          <w:rFonts w:asciiTheme="minorHAnsi" w:eastAsia="Microsoft YaHei" w:hAnsiTheme="minorHAnsi" w:cstheme="minorHAnsi"/>
          <w:bCs/>
          <w:iCs/>
          <w:szCs w:val="24"/>
          <w:lang w:eastAsia="en-GB"/>
        </w:rPr>
        <w:t xml:space="preserve">sitting in </w:t>
      </w:r>
      <w:r w:rsidRPr="00465458">
        <w:rPr>
          <w:rFonts w:asciiTheme="minorHAnsi" w:eastAsia="Microsoft YaHei" w:hAnsiTheme="minorHAnsi" w:cstheme="minorHAnsi"/>
          <w:bCs/>
          <w:iCs/>
          <w:szCs w:val="24"/>
          <w:lang w:eastAsia="en-GB"/>
        </w:rPr>
        <w:t>vehicles</w:t>
      </w:r>
      <w:r w:rsidR="00C564E5" w:rsidRPr="00465458">
        <w:rPr>
          <w:rFonts w:asciiTheme="minorHAnsi" w:eastAsia="Microsoft YaHei" w:hAnsiTheme="minorHAnsi" w:cstheme="minorHAnsi"/>
          <w:bCs/>
          <w:iCs/>
          <w:szCs w:val="24"/>
          <w:lang w:eastAsia="en-GB"/>
        </w:rPr>
        <w:t xml:space="preserve"> in the car park.</w:t>
      </w:r>
      <w:r w:rsidRPr="00465458">
        <w:rPr>
          <w:rFonts w:asciiTheme="minorHAnsi" w:eastAsia="Microsoft YaHei" w:hAnsiTheme="minorHAnsi" w:cstheme="minorHAnsi"/>
          <w:bCs/>
          <w:iCs/>
          <w:szCs w:val="24"/>
          <w:lang w:eastAsia="en-GB"/>
        </w:rPr>
        <w:t>  This policy will be clearly advertised and visitors to the school will be informed of it.</w:t>
      </w:r>
    </w:p>
    <w:p w:rsidR="00A12AE6" w:rsidRPr="00465458" w:rsidRDefault="00A12AE6" w:rsidP="00A12AE6">
      <w:pPr>
        <w:spacing w:after="120"/>
        <w:rPr>
          <w:rFonts w:asciiTheme="minorHAnsi" w:hAnsiTheme="minorHAnsi" w:cstheme="minorHAnsi"/>
          <w:szCs w:val="24"/>
          <w:lang w:eastAsia="en-GB"/>
        </w:rPr>
      </w:pPr>
    </w:p>
    <w:p w:rsidR="00A12AE6" w:rsidRPr="00465458" w:rsidRDefault="00A12AE6" w:rsidP="00A12AE6">
      <w:pPr>
        <w:numPr>
          <w:ilvl w:val="1"/>
          <w:numId w:val="1"/>
        </w:numPr>
        <w:ind w:left="578" w:hanging="578"/>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This policy will apply to all activities held in the school, including before and after school sessions and any meetings organised which are attended by employees as part of their work, and/or visitors to such meeting/events.</w:t>
      </w:r>
    </w:p>
    <w:p w:rsidR="00F31A7A" w:rsidRPr="00465458" w:rsidRDefault="00F31A7A" w:rsidP="00A12AE6">
      <w:pPr>
        <w:rPr>
          <w:rFonts w:asciiTheme="minorHAnsi" w:hAnsiTheme="minorHAnsi" w:cstheme="minorHAnsi"/>
          <w:szCs w:val="24"/>
          <w:lang w:eastAsia="en-GB"/>
        </w:rPr>
      </w:pPr>
    </w:p>
    <w:p w:rsidR="00A12AE6" w:rsidRPr="00465458" w:rsidRDefault="00A12AE6" w:rsidP="00A12AE6">
      <w:pPr>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This policy will apply to off-site activities.</w:t>
      </w:r>
    </w:p>
    <w:p w:rsidR="00F31A7A" w:rsidRPr="00465458" w:rsidRDefault="00F31A7A" w:rsidP="00F31A7A">
      <w:pPr>
        <w:ind w:left="576"/>
        <w:outlineLvl w:val="1"/>
        <w:rPr>
          <w:rFonts w:asciiTheme="minorHAnsi" w:eastAsia="Microsoft YaHei" w:hAnsiTheme="minorHAnsi" w:cstheme="minorHAnsi"/>
          <w:bCs/>
          <w:iCs/>
          <w:szCs w:val="24"/>
          <w:lang w:eastAsia="en-GB"/>
        </w:rPr>
      </w:pPr>
    </w:p>
    <w:p w:rsidR="00171ABF" w:rsidRPr="00465458" w:rsidRDefault="00A12AE6" w:rsidP="002B0024">
      <w:pPr>
        <w:keepNext/>
        <w:numPr>
          <w:ilvl w:val="1"/>
          <w:numId w:val="1"/>
        </w:numPr>
        <w:jc w:val="left"/>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lastRenderedPageBreak/>
        <w:t xml:space="preserve">Employees should avoid being seen smoking </w:t>
      </w:r>
      <w:r w:rsidR="00171ABF" w:rsidRPr="00465458">
        <w:rPr>
          <w:rFonts w:asciiTheme="minorHAnsi" w:eastAsia="Microsoft YaHei" w:hAnsiTheme="minorHAnsi" w:cstheme="minorHAnsi"/>
          <w:bCs/>
          <w:iCs/>
          <w:szCs w:val="24"/>
          <w:lang w:eastAsia="en-GB"/>
        </w:rPr>
        <w:t xml:space="preserve">or vaping </w:t>
      </w:r>
      <w:r w:rsidRPr="00465458">
        <w:rPr>
          <w:rFonts w:asciiTheme="minorHAnsi" w:eastAsia="Microsoft YaHei" w:hAnsiTheme="minorHAnsi" w:cstheme="minorHAnsi"/>
          <w:bCs/>
          <w:iCs/>
          <w:szCs w:val="24"/>
          <w:lang w:eastAsia="en-GB"/>
        </w:rPr>
        <w:t xml:space="preserve">in public in sight of </w:t>
      </w:r>
      <w:r w:rsidR="002B0024" w:rsidRPr="00465458">
        <w:rPr>
          <w:rFonts w:asciiTheme="minorHAnsi" w:eastAsia="Microsoft YaHei" w:hAnsiTheme="minorHAnsi" w:cstheme="minorHAnsi"/>
          <w:bCs/>
          <w:iCs/>
          <w:szCs w:val="24"/>
          <w:lang w:eastAsia="en-GB"/>
        </w:rPr>
        <w:t>children</w:t>
      </w:r>
      <w:r w:rsidRPr="00465458">
        <w:rPr>
          <w:rFonts w:asciiTheme="minorHAnsi" w:eastAsia="Microsoft YaHei" w:hAnsiTheme="minorHAnsi" w:cstheme="minorHAnsi"/>
          <w:bCs/>
          <w:iCs/>
          <w:szCs w:val="24"/>
          <w:lang w:eastAsia="en-GB"/>
        </w:rPr>
        <w:t xml:space="preserve">, parents and visitors in order to reinforce a comprehensive approach. </w:t>
      </w:r>
    </w:p>
    <w:p w:rsidR="00F31A7A" w:rsidRPr="00465458" w:rsidRDefault="00F31A7A" w:rsidP="00F31A7A">
      <w:pPr>
        <w:keepNext/>
        <w:outlineLvl w:val="1"/>
        <w:rPr>
          <w:rFonts w:asciiTheme="minorHAnsi" w:eastAsia="Microsoft YaHei" w:hAnsiTheme="minorHAnsi" w:cstheme="minorHAnsi"/>
          <w:bCs/>
          <w:iCs/>
          <w:szCs w:val="24"/>
          <w:lang w:eastAsia="en-GB"/>
        </w:rPr>
      </w:pPr>
    </w:p>
    <w:p w:rsidR="00A12AE6" w:rsidRPr="00465458" w:rsidRDefault="00F31A7A"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E</w:t>
      </w:r>
      <w:r w:rsidR="00A12AE6" w:rsidRPr="00465458">
        <w:rPr>
          <w:rFonts w:asciiTheme="minorHAnsi" w:eastAsia="Microsoft YaHei" w:hAnsiTheme="minorHAnsi" w:cstheme="minorHAnsi"/>
          <w:bCs/>
          <w:iCs/>
          <w:szCs w:val="24"/>
          <w:lang w:eastAsia="en-GB"/>
        </w:rPr>
        <w:t xml:space="preserve">mployees </w:t>
      </w:r>
      <w:r w:rsidRPr="00465458">
        <w:rPr>
          <w:rFonts w:asciiTheme="minorHAnsi" w:eastAsia="Microsoft YaHei" w:hAnsiTheme="minorHAnsi" w:cstheme="minorHAnsi"/>
          <w:bCs/>
          <w:iCs/>
          <w:szCs w:val="24"/>
          <w:lang w:eastAsia="en-GB"/>
        </w:rPr>
        <w:t xml:space="preserve">are required to refrain from smoking/vaping while on the nursery site, </w:t>
      </w:r>
      <w:r w:rsidR="00A12AE6" w:rsidRPr="00465458">
        <w:rPr>
          <w:rFonts w:asciiTheme="minorHAnsi" w:eastAsia="Microsoft YaHei" w:hAnsiTheme="minorHAnsi" w:cstheme="minorHAnsi"/>
          <w:bCs/>
          <w:iCs/>
          <w:szCs w:val="24"/>
          <w:lang w:eastAsia="en-GB"/>
        </w:rPr>
        <w:t>even in their dinne</w:t>
      </w:r>
      <w:r w:rsidRPr="00465458">
        <w:rPr>
          <w:rFonts w:asciiTheme="minorHAnsi" w:eastAsia="Microsoft YaHei" w:hAnsiTheme="minorHAnsi" w:cstheme="minorHAnsi"/>
          <w:bCs/>
          <w:iCs/>
          <w:szCs w:val="24"/>
          <w:lang w:eastAsia="en-GB"/>
        </w:rPr>
        <w:t>r hour because their clothes/hair</w:t>
      </w:r>
      <w:r w:rsidR="00A12AE6" w:rsidRPr="00465458">
        <w:rPr>
          <w:rFonts w:asciiTheme="minorHAnsi" w:eastAsia="Microsoft YaHei" w:hAnsiTheme="minorHAnsi" w:cstheme="minorHAnsi"/>
          <w:bCs/>
          <w:iCs/>
          <w:szCs w:val="24"/>
          <w:lang w:eastAsia="en-GB"/>
        </w:rPr>
        <w:t xml:space="preserve"> will smell </w:t>
      </w:r>
      <w:proofErr w:type="gramStart"/>
      <w:r w:rsidR="00A12AE6" w:rsidRPr="00465458">
        <w:rPr>
          <w:rFonts w:asciiTheme="minorHAnsi" w:eastAsia="Microsoft YaHei" w:hAnsiTheme="minorHAnsi" w:cstheme="minorHAnsi"/>
          <w:bCs/>
          <w:iCs/>
          <w:szCs w:val="24"/>
          <w:lang w:eastAsia="en-GB"/>
        </w:rPr>
        <w:t>of</w:t>
      </w:r>
      <w:proofErr w:type="gramEnd"/>
      <w:r w:rsidR="00A12AE6" w:rsidRPr="00465458">
        <w:rPr>
          <w:rFonts w:asciiTheme="minorHAnsi" w:eastAsia="Microsoft YaHei" w:hAnsiTheme="minorHAnsi" w:cstheme="minorHAnsi"/>
          <w:bCs/>
          <w:iCs/>
          <w:szCs w:val="24"/>
          <w:lang w:eastAsia="en-GB"/>
        </w:rPr>
        <w:t xml:space="preserve"> smoke</w:t>
      </w:r>
      <w:r w:rsidRPr="00465458">
        <w:rPr>
          <w:rFonts w:asciiTheme="minorHAnsi" w:eastAsia="Microsoft YaHei" w:hAnsiTheme="minorHAnsi" w:cstheme="minorHAnsi"/>
          <w:bCs/>
          <w:iCs/>
          <w:szCs w:val="24"/>
          <w:lang w:eastAsia="en-GB"/>
        </w:rPr>
        <w:t>. This rule applies also</w:t>
      </w:r>
      <w:r w:rsidR="00A12AE6" w:rsidRPr="00465458">
        <w:rPr>
          <w:rFonts w:asciiTheme="minorHAnsi" w:eastAsia="Microsoft YaHei" w:hAnsiTheme="minorHAnsi" w:cstheme="minorHAnsi"/>
          <w:bCs/>
          <w:iCs/>
          <w:szCs w:val="24"/>
          <w:lang w:eastAsia="en-GB"/>
        </w:rPr>
        <w:t xml:space="preserve"> if off the premises </w:t>
      </w:r>
      <w:r w:rsidRPr="00465458">
        <w:rPr>
          <w:rFonts w:asciiTheme="minorHAnsi" w:eastAsia="Microsoft YaHei" w:hAnsiTheme="minorHAnsi" w:cstheme="minorHAnsi"/>
          <w:bCs/>
          <w:iCs/>
          <w:szCs w:val="24"/>
          <w:lang w:eastAsia="en-GB"/>
        </w:rPr>
        <w:t>during breaks.</w:t>
      </w:r>
    </w:p>
    <w:p w:rsidR="00A12AE6" w:rsidRPr="00465458" w:rsidRDefault="00A12AE6" w:rsidP="00A12AE6">
      <w:pPr>
        <w:keepNext/>
        <w:numPr>
          <w:ilvl w:val="0"/>
          <w:numId w:val="1"/>
        </w:numPr>
        <w:spacing w:before="240" w:after="120"/>
        <w:ind w:left="578" w:hanging="578"/>
        <w:jc w:val="left"/>
        <w:outlineLvl w:val="0"/>
        <w:rPr>
          <w:rFonts w:asciiTheme="minorHAnsi" w:eastAsia="Microsoft YaHei" w:hAnsiTheme="minorHAnsi" w:cstheme="minorHAnsi"/>
          <w:b/>
          <w:bCs/>
          <w:szCs w:val="24"/>
          <w:lang w:eastAsia="en-GB"/>
        </w:rPr>
      </w:pPr>
      <w:r w:rsidRPr="00465458">
        <w:rPr>
          <w:rFonts w:asciiTheme="minorHAnsi" w:eastAsia="Microsoft YaHei" w:hAnsiTheme="minorHAnsi" w:cstheme="minorHAnsi"/>
          <w:b/>
          <w:bCs/>
          <w:szCs w:val="24"/>
          <w:lang w:eastAsia="en-GB"/>
        </w:rPr>
        <w:t>Vehicles</w:t>
      </w: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 Employees are asked to refrain from smoking</w:t>
      </w:r>
      <w:r w:rsidR="00171ABF" w:rsidRPr="00465458">
        <w:rPr>
          <w:rFonts w:asciiTheme="minorHAnsi" w:eastAsia="Microsoft YaHei" w:hAnsiTheme="minorHAnsi" w:cstheme="minorHAnsi"/>
          <w:bCs/>
          <w:iCs/>
          <w:szCs w:val="24"/>
          <w:lang w:eastAsia="en-GB"/>
        </w:rPr>
        <w:t xml:space="preserve"> or vaping</w:t>
      </w:r>
      <w:r w:rsidRPr="00465458">
        <w:rPr>
          <w:rFonts w:asciiTheme="minorHAnsi" w:eastAsia="Microsoft YaHei" w:hAnsiTheme="minorHAnsi" w:cstheme="minorHAnsi"/>
          <w:bCs/>
          <w:iCs/>
          <w:szCs w:val="24"/>
          <w:lang w:eastAsia="en-GB"/>
        </w:rPr>
        <w:t xml:space="preserve"> in their own vehicles whilst on duty or when used on school business and when carrying passengers.</w:t>
      </w:r>
    </w:p>
    <w:p w:rsidR="00A12AE6" w:rsidRPr="00465458" w:rsidRDefault="00A12AE6" w:rsidP="00A12AE6">
      <w:pPr>
        <w:keepNext/>
        <w:numPr>
          <w:ilvl w:val="0"/>
          <w:numId w:val="1"/>
        </w:numPr>
        <w:spacing w:before="240" w:after="120"/>
        <w:ind w:left="578" w:hanging="578"/>
        <w:jc w:val="left"/>
        <w:outlineLvl w:val="0"/>
        <w:rPr>
          <w:rFonts w:asciiTheme="minorHAnsi" w:eastAsia="Microsoft YaHei" w:hAnsiTheme="minorHAnsi" w:cstheme="minorHAnsi"/>
          <w:b/>
          <w:bCs/>
          <w:szCs w:val="24"/>
          <w:lang w:eastAsia="en-GB"/>
        </w:rPr>
      </w:pPr>
      <w:r w:rsidRPr="00465458">
        <w:rPr>
          <w:rFonts w:asciiTheme="minorHAnsi" w:eastAsia="Microsoft YaHei" w:hAnsiTheme="minorHAnsi" w:cstheme="minorHAnsi"/>
          <w:b/>
          <w:bCs/>
          <w:szCs w:val="24"/>
          <w:lang w:eastAsia="en-GB"/>
        </w:rPr>
        <w:t>Disciplinary Action</w:t>
      </w:r>
    </w:p>
    <w:p w:rsidR="00A12AE6" w:rsidRPr="00465458" w:rsidRDefault="00171ABF"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The enforce</w:t>
      </w:r>
      <w:r w:rsidR="005411E7" w:rsidRPr="00465458">
        <w:rPr>
          <w:rFonts w:asciiTheme="minorHAnsi" w:eastAsia="Microsoft YaHei" w:hAnsiTheme="minorHAnsi" w:cstheme="minorHAnsi"/>
          <w:bCs/>
          <w:iCs/>
          <w:szCs w:val="24"/>
          <w:lang w:eastAsia="en-GB"/>
        </w:rPr>
        <w:t xml:space="preserve">ment of the </w:t>
      </w:r>
      <w:r w:rsidR="00637554" w:rsidRPr="00465458">
        <w:rPr>
          <w:rFonts w:asciiTheme="minorHAnsi" w:eastAsia="Microsoft YaHei" w:hAnsiTheme="minorHAnsi" w:cstheme="minorHAnsi"/>
          <w:bCs/>
          <w:iCs/>
          <w:szCs w:val="24"/>
          <w:lang w:eastAsia="en-GB"/>
        </w:rPr>
        <w:t>No S</w:t>
      </w:r>
      <w:r w:rsidR="005411E7" w:rsidRPr="00465458">
        <w:rPr>
          <w:rFonts w:asciiTheme="minorHAnsi" w:eastAsia="Microsoft YaHei" w:hAnsiTheme="minorHAnsi" w:cstheme="minorHAnsi"/>
          <w:bCs/>
          <w:iCs/>
          <w:szCs w:val="24"/>
          <w:lang w:eastAsia="en-GB"/>
        </w:rPr>
        <w:t xml:space="preserve">moking and </w:t>
      </w:r>
      <w:r w:rsidR="00637554" w:rsidRPr="00465458">
        <w:rPr>
          <w:rFonts w:asciiTheme="minorHAnsi" w:eastAsia="Microsoft YaHei" w:hAnsiTheme="minorHAnsi" w:cstheme="minorHAnsi"/>
          <w:bCs/>
          <w:iCs/>
          <w:szCs w:val="24"/>
          <w:lang w:eastAsia="en-GB"/>
        </w:rPr>
        <w:t>No V</w:t>
      </w:r>
      <w:r w:rsidR="005411E7" w:rsidRPr="00465458">
        <w:rPr>
          <w:rFonts w:asciiTheme="minorHAnsi" w:eastAsia="Microsoft YaHei" w:hAnsiTheme="minorHAnsi" w:cstheme="minorHAnsi"/>
          <w:bCs/>
          <w:iCs/>
          <w:szCs w:val="24"/>
          <w:lang w:eastAsia="en-GB"/>
        </w:rPr>
        <w:t>aping</w:t>
      </w:r>
      <w:r w:rsidR="00A12AE6" w:rsidRPr="00465458">
        <w:rPr>
          <w:rFonts w:asciiTheme="minorHAnsi" w:eastAsia="Microsoft YaHei" w:hAnsiTheme="minorHAnsi" w:cstheme="minorHAnsi"/>
          <w:bCs/>
          <w:iCs/>
          <w:szCs w:val="24"/>
          <w:lang w:eastAsia="en-GB"/>
        </w:rPr>
        <w:t xml:space="preserve"> policy will be the responsibility of the Nursery Manager.The </w:t>
      </w:r>
      <w:r w:rsidR="00637554" w:rsidRPr="00465458">
        <w:rPr>
          <w:rFonts w:asciiTheme="minorHAnsi" w:eastAsia="Microsoft YaHei" w:hAnsiTheme="minorHAnsi" w:cstheme="minorHAnsi"/>
          <w:bCs/>
          <w:iCs/>
          <w:szCs w:val="24"/>
          <w:lang w:eastAsia="en-GB"/>
        </w:rPr>
        <w:t>Nursery</w:t>
      </w:r>
      <w:r w:rsidR="00A12AE6" w:rsidRPr="00465458">
        <w:rPr>
          <w:rFonts w:asciiTheme="minorHAnsi" w:eastAsia="Microsoft YaHei" w:hAnsiTheme="minorHAnsi" w:cstheme="minorHAnsi"/>
          <w:bCs/>
          <w:iCs/>
          <w:szCs w:val="24"/>
          <w:lang w:eastAsia="en-GB"/>
        </w:rPr>
        <w:t>'s disciplinary procedure will apply when dealing with breaches to this policy.  Anyone raising genuine concerns about breaches of the policy will be protected from victimisation.</w:t>
      </w:r>
    </w:p>
    <w:p w:rsidR="00A12AE6" w:rsidRPr="00465458" w:rsidRDefault="00A12AE6" w:rsidP="00A12AE6">
      <w:pPr>
        <w:rPr>
          <w:rFonts w:asciiTheme="minorHAnsi" w:hAnsiTheme="minorHAnsi" w:cstheme="minorHAnsi"/>
          <w:szCs w:val="24"/>
          <w:lang w:eastAsia="en-GB"/>
        </w:rPr>
      </w:pP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Staff are authorised to ask non-employees who breach the policy to leave the premises.</w:t>
      </w:r>
    </w:p>
    <w:p w:rsidR="00A12AE6" w:rsidRPr="00465458" w:rsidRDefault="00A12AE6" w:rsidP="00A12AE6">
      <w:pPr>
        <w:keepNext/>
        <w:numPr>
          <w:ilvl w:val="0"/>
          <w:numId w:val="1"/>
        </w:numPr>
        <w:spacing w:before="240" w:after="120"/>
        <w:ind w:left="578" w:hanging="578"/>
        <w:jc w:val="left"/>
        <w:outlineLvl w:val="0"/>
        <w:rPr>
          <w:rFonts w:asciiTheme="minorHAnsi" w:eastAsia="Microsoft YaHei" w:hAnsiTheme="minorHAnsi" w:cstheme="minorHAnsi"/>
          <w:b/>
          <w:bCs/>
          <w:szCs w:val="24"/>
          <w:lang w:eastAsia="en-GB"/>
        </w:rPr>
      </w:pPr>
      <w:r w:rsidRPr="00465458">
        <w:rPr>
          <w:rFonts w:asciiTheme="minorHAnsi" w:eastAsia="Microsoft YaHei" w:hAnsiTheme="minorHAnsi" w:cstheme="minorHAnsi"/>
          <w:b/>
          <w:bCs/>
          <w:szCs w:val="24"/>
          <w:lang w:eastAsia="en-GB"/>
        </w:rPr>
        <w:t>Support for Smokers</w:t>
      </w: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All local doctors' surgeries offer a stop smoking service on a one-to-one basis, usually with a Practice Nurse with support over the first few weeks of quitting, along with a prescription for products that can help with cravings.</w:t>
      </w:r>
    </w:p>
    <w:p w:rsidR="00A12AE6" w:rsidRPr="00465458" w:rsidRDefault="00A12AE6" w:rsidP="00A12AE6">
      <w:pPr>
        <w:rPr>
          <w:rFonts w:asciiTheme="minorHAnsi" w:hAnsiTheme="minorHAnsi" w:cstheme="minorHAnsi"/>
          <w:szCs w:val="24"/>
          <w:lang w:eastAsia="en-GB"/>
        </w:rPr>
      </w:pPr>
    </w:p>
    <w:p w:rsidR="00A12AE6" w:rsidRPr="00465458" w:rsidRDefault="00A12AE6" w:rsidP="00A12AE6">
      <w:pPr>
        <w:keepNext/>
        <w:numPr>
          <w:ilvl w:val="1"/>
          <w:numId w:val="1"/>
        </w:numPr>
        <w:outlineLvl w:val="1"/>
        <w:rPr>
          <w:rFonts w:asciiTheme="minorHAnsi" w:eastAsia="Microsoft YaHei" w:hAnsiTheme="minorHAnsi" w:cstheme="minorHAnsi"/>
          <w:bCs/>
          <w:iCs/>
          <w:szCs w:val="24"/>
          <w:lang w:eastAsia="en-GB"/>
        </w:rPr>
      </w:pPr>
      <w:r w:rsidRPr="00465458">
        <w:rPr>
          <w:rFonts w:asciiTheme="minorHAnsi" w:eastAsia="Microsoft YaHei" w:hAnsiTheme="minorHAnsi" w:cstheme="minorHAnsi"/>
          <w:bCs/>
          <w:iCs/>
          <w:szCs w:val="24"/>
          <w:lang w:eastAsia="en-GB"/>
        </w:rPr>
        <w:t>If smokers want to access this service they should contact their doctor's surgery and ask to make an appointment about stopping smoking.</w:t>
      </w:r>
    </w:p>
    <w:p w:rsidR="00A12AE6" w:rsidRPr="00465458" w:rsidRDefault="00A12AE6" w:rsidP="00A12AE6">
      <w:pPr>
        <w:rPr>
          <w:rFonts w:asciiTheme="minorHAnsi" w:hAnsiTheme="minorHAnsi" w:cstheme="minorHAnsi"/>
          <w:szCs w:val="24"/>
          <w:lang w:eastAsia="en-GB"/>
        </w:rPr>
      </w:pPr>
    </w:p>
    <w:p w:rsidR="00A12AE6" w:rsidRPr="00465458" w:rsidRDefault="00A12AE6" w:rsidP="00A12AE6">
      <w:pPr>
        <w:keepNext/>
        <w:numPr>
          <w:ilvl w:val="1"/>
          <w:numId w:val="1"/>
        </w:numPr>
        <w:outlineLvl w:val="1"/>
        <w:rPr>
          <w:rFonts w:asciiTheme="minorHAnsi" w:eastAsia="Microsoft YaHei" w:hAnsiTheme="minorHAnsi" w:cstheme="minorHAnsi"/>
          <w:bCs/>
          <w:iCs/>
          <w:szCs w:val="24"/>
        </w:rPr>
      </w:pPr>
      <w:r w:rsidRPr="00465458">
        <w:rPr>
          <w:rFonts w:asciiTheme="minorHAnsi" w:eastAsia="Microsoft YaHei" w:hAnsiTheme="minorHAnsi" w:cstheme="minorHAnsi"/>
          <w:bCs/>
          <w:iCs/>
          <w:szCs w:val="24"/>
        </w:rPr>
        <w:t xml:space="preserve">NHS </w:t>
      </w:r>
      <w:proofErr w:type="spellStart"/>
      <w:r w:rsidRPr="00465458">
        <w:rPr>
          <w:rFonts w:asciiTheme="minorHAnsi" w:eastAsia="Microsoft YaHei" w:hAnsiTheme="minorHAnsi" w:cstheme="minorHAnsi"/>
          <w:bCs/>
          <w:iCs/>
          <w:szCs w:val="24"/>
        </w:rPr>
        <w:t>Smokefree</w:t>
      </w:r>
      <w:proofErr w:type="spellEnd"/>
      <w:r w:rsidRPr="00465458">
        <w:rPr>
          <w:rFonts w:asciiTheme="minorHAnsi" w:eastAsia="Microsoft YaHei" w:hAnsiTheme="minorHAnsi" w:cstheme="minorHAnsi"/>
          <w:bCs/>
          <w:iCs/>
          <w:szCs w:val="24"/>
        </w:rPr>
        <w:t xml:space="preserve"> Helpline: 0800 0224 332.  This offers friendly, free help and support.  It can also put the smoker in touch with the Stop Smoking Service in their area.</w:t>
      </w:r>
    </w:p>
    <w:p w:rsidR="00A12AE6" w:rsidRPr="00465458" w:rsidRDefault="00A12AE6" w:rsidP="00924BC7">
      <w:pPr>
        <w:rPr>
          <w:rFonts w:asciiTheme="minorHAnsi" w:hAnsiTheme="minorHAnsi" w:cstheme="minorHAnsi"/>
          <w:szCs w:val="24"/>
        </w:rPr>
      </w:pPr>
    </w:p>
    <w:sectPr w:rsidR="00A12AE6" w:rsidRPr="00465458" w:rsidSect="00201DBF">
      <w:headerReference w:type="default" r:id="rId10"/>
      <w:footerReference w:type="default" r:id="rId11"/>
      <w:footerReference w:type="first" r:id="rId12"/>
      <w:pgSz w:w="11906" w:h="16838"/>
      <w:pgMar w:top="1134" w:right="1134" w:bottom="1134" w:left="1134" w:header="454"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E3B" w:rsidRDefault="00A61E3B" w:rsidP="0030042A">
      <w:r>
        <w:separator/>
      </w:r>
    </w:p>
  </w:endnote>
  <w:endnote w:type="continuationSeparator" w:id="1">
    <w:p w:rsidR="00A61E3B" w:rsidRDefault="00A61E3B" w:rsidP="003004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D28" w:rsidRDefault="00ED5E30" w:rsidP="0030042A">
    <w:pPr>
      <w:pBdr>
        <w:top w:val="single" w:sz="4" w:space="1" w:color="auto"/>
      </w:pBdr>
    </w:pPr>
    <w:r>
      <w:rPr>
        <w:i/>
      </w:rPr>
      <w:tab/>
    </w:r>
    <w:r w:rsidR="004B71AD">
      <w:tab/>
    </w:r>
    <w:r w:rsidR="004B71AD">
      <w:tab/>
    </w:r>
    <w:r w:rsidR="004B71AD">
      <w:tab/>
    </w:r>
  </w:p>
  <w:p w:rsidR="00E73C7F" w:rsidRDefault="00E73C7F" w:rsidP="00E73C7F">
    <w:pPr>
      <w:pStyle w:val="BodyText"/>
      <w:ind w:right="140"/>
      <w:jc w:val="center"/>
      <w:rPr>
        <w:sz w:val="20"/>
      </w:rPr>
    </w:pPr>
  </w:p>
  <w:p w:rsidR="00E73C7F" w:rsidRPr="00E73C7F" w:rsidRDefault="00E73C7F" w:rsidP="00E73C7F">
    <w:pPr>
      <w:pStyle w:val="BodyText"/>
      <w:ind w:right="140"/>
      <w:jc w:val="center"/>
      <w:rPr>
        <w:sz w:val="16"/>
        <w:szCs w:val="16"/>
      </w:rPr>
    </w:pPr>
    <w:proofErr w:type="spellStart"/>
    <w:proofErr w:type="gramStart"/>
    <w:r w:rsidRPr="00E73C7F">
      <w:rPr>
        <w:sz w:val="16"/>
        <w:szCs w:val="16"/>
      </w:rPr>
      <w:t>WoodsgatePlace</w:t>
    </w:r>
    <w:proofErr w:type="spellEnd"/>
    <w:r w:rsidRPr="00E73C7F">
      <w:rPr>
        <w:sz w:val="16"/>
        <w:szCs w:val="16"/>
      </w:rPr>
      <w:t xml:space="preserve">  </w:t>
    </w:r>
    <w:proofErr w:type="spellStart"/>
    <w:r w:rsidRPr="00E73C7F">
      <w:rPr>
        <w:spacing w:val="23"/>
        <w:sz w:val="16"/>
        <w:szCs w:val="16"/>
      </w:rPr>
      <w:t>G</w:t>
    </w:r>
    <w:r w:rsidRPr="00E73C7F">
      <w:rPr>
        <w:sz w:val="16"/>
        <w:szCs w:val="16"/>
      </w:rPr>
      <w:t>untersLane</w:t>
    </w:r>
    <w:proofErr w:type="spellEnd"/>
    <w:proofErr w:type="gramEnd"/>
    <w:r w:rsidRPr="00E73C7F">
      <w:rPr>
        <w:sz w:val="16"/>
        <w:szCs w:val="16"/>
      </w:rPr>
      <w:t xml:space="preserve">  Bexh</w:t>
    </w:r>
    <w:r w:rsidRPr="00E73C7F">
      <w:rPr>
        <w:w w:val="70"/>
        <w:sz w:val="16"/>
        <w:szCs w:val="16"/>
      </w:rPr>
      <w:t>ill</w:t>
    </w:r>
    <w:r w:rsidRPr="00E73C7F">
      <w:rPr>
        <w:sz w:val="16"/>
        <w:szCs w:val="16"/>
      </w:rPr>
      <w:t>-on-Sea  East Sussex TN394EB</w:t>
    </w:r>
  </w:p>
  <w:p w:rsidR="00E73C7F" w:rsidRPr="00E73C7F" w:rsidRDefault="00E73C7F" w:rsidP="00E73C7F">
    <w:pPr>
      <w:pStyle w:val="BodyText"/>
      <w:spacing w:before="1" w:line="211" w:lineRule="exact"/>
      <w:ind w:right="155"/>
      <w:jc w:val="center"/>
      <w:rPr>
        <w:sz w:val="16"/>
        <w:szCs w:val="16"/>
      </w:rPr>
    </w:pPr>
    <w:r w:rsidRPr="00E73C7F">
      <w:rPr>
        <w:rFonts w:ascii="Arial"/>
        <w:b/>
        <w:color w:val="333333"/>
        <w:sz w:val="16"/>
        <w:szCs w:val="16"/>
      </w:rPr>
      <w:t>T</w:t>
    </w:r>
    <w:r w:rsidRPr="00E73C7F">
      <w:rPr>
        <w:sz w:val="16"/>
        <w:szCs w:val="16"/>
      </w:rPr>
      <w:t>0</w:t>
    </w:r>
    <w:r w:rsidRPr="00E73C7F">
      <w:rPr>
        <w:w w:val="65"/>
        <w:sz w:val="16"/>
        <w:szCs w:val="16"/>
      </w:rPr>
      <w:t>1</w:t>
    </w:r>
    <w:r w:rsidRPr="00E73C7F">
      <w:rPr>
        <w:sz w:val="16"/>
        <w:szCs w:val="16"/>
      </w:rPr>
      <w:t>424 2</w:t>
    </w:r>
    <w:r w:rsidRPr="00E73C7F">
      <w:rPr>
        <w:w w:val="65"/>
        <w:sz w:val="16"/>
        <w:szCs w:val="16"/>
      </w:rPr>
      <w:t>1</w:t>
    </w:r>
    <w:r w:rsidRPr="00E73C7F">
      <w:rPr>
        <w:sz w:val="16"/>
        <w:szCs w:val="16"/>
      </w:rPr>
      <w:t>6670</w:t>
    </w:r>
    <w:r w:rsidRPr="00E73C7F">
      <w:rPr>
        <w:rFonts w:ascii="Arial"/>
        <w:b/>
        <w:color w:val="333333"/>
        <w:sz w:val="16"/>
        <w:szCs w:val="16"/>
      </w:rPr>
      <w:t>E</w:t>
    </w:r>
    <w:r w:rsidRPr="00E73C7F">
      <w:rPr>
        <w:w w:val="65"/>
        <w:sz w:val="16"/>
        <w:szCs w:val="16"/>
      </w:rPr>
      <w:t>i</w:t>
    </w:r>
    <w:r w:rsidRPr="00E73C7F">
      <w:rPr>
        <w:sz w:val="16"/>
        <w:szCs w:val="16"/>
      </w:rPr>
      <w:t>nfo@chartersancaster</w:t>
    </w:r>
    <w:r w:rsidRPr="00E73C7F">
      <w:rPr>
        <w:spacing w:val="-2"/>
        <w:sz w:val="16"/>
        <w:szCs w:val="16"/>
      </w:rPr>
      <w:t>.</w:t>
    </w:r>
    <w:r w:rsidRPr="00E73C7F">
      <w:rPr>
        <w:spacing w:val="-1"/>
        <w:sz w:val="16"/>
        <w:szCs w:val="16"/>
      </w:rPr>
      <w:t>com</w:t>
    </w:r>
  </w:p>
  <w:p w:rsidR="00E73C7F" w:rsidRPr="00E73C7F" w:rsidRDefault="007F6967" w:rsidP="00E73C7F">
    <w:pPr>
      <w:spacing w:line="233" w:lineRule="exact"/>
      <w:ind w:left="109" w:right="155"/>
      <w:jc w:val="center"/>
      <w:rPr>
        <w:rFonts w:ascii="Times New Roman" w:hAnsi="Times New Roman"/>
        <w:sz w:val="16"/>
        <w:szCs w:val="16"/>
      </w:rPr>
    </w:pPr>
    <w:hyperlink r:id="rId1">
      <w:r w:rsidR="00E73C7F" w:rsidRPr="00E73C7F">
        <w:rPr>
          <w:rFonts w:ascii="Times New Roman"/>
          <w:b/>
          <w:color w:val="333333"/>
          <w:w w:val="105"/>
          <w:sz w:val="16"/>
          <w:szCs w:val="16"/>
        </w:rPr>
        <w:t>www.</w:t>
      </w:r>
    </w:hyperlink>
    <w:r w:rsidR="00E73C7F" w:rsidRPr="00E73C7F">
      <w:rPr>
        <w:rFonts w:ascii="Times New Roman"/>
        <w:b/>
        <w:color w:val="333333"/>
        <w:w w:val="105"/>
        <w:sz w:val="16"/>
        <w:szCs w:val="16"/>
      </w:rPr>
      <w:t>chartersancaster.com</w:t>
    </w:r>
  </w:p>
  <w:p w:rsidR="00E73C7F" w:rsidRPr="00E73C7F" w:rsidRDefault="00E73C7F" w:rsidP="00E73C7F">
    <w:pPr>
      <w:jc w:val="center"/>
      <w:rPr>
        <w:rFonts w:ascii="Times New Roman"/>
        <w:b/>
        <w:color w:val="C00000"/>
        <w:sz w:val="16"/>
        <w:szCs w:val="16"/>
      </w:rPr>
    </w:pPr>
    <w:proofErr w:type="gramStart"/>
    <w:r w:rsidRPr="00E73C7F">
      <w:rPr>
        <w:rFonts w:ascii="Times New Roman"/>
        <w:b/>
        <w:color w:val="C00000"/>
        <w:sz w:val="16"/>
        <w:szCs w:val="16"/>
      </w:rPr>
      <w:t xml:space="preserve">CompanyRegistrationNo.3174367  </w:t>
    </w:r>
    <w:proofErr w:type="spellStart"/>
    <w:r w:rsidRPr="00E73C7F">
      <w:rPr>
        <w:rFonts w:ascii="Times New Roman"/>
        <w:b/>
        <w:color w:val="C00000"/>
        <w:sz w:val="16"/>
        <w:szCs w:val="16"/>
      </w:rPr>
      <w:t>RegisteredOffice:</w:t>
    </w:r>
    <w:r w:rsidRPr="00E73C7F">
      <w:rPr>
        <w:rFonts w:ascii="Times New Roman" w:hAnsi="Times New Roman"/>
        <w:b/>
        <w:color w:val="C00000"/>
        <w:sz w:val="16"/>
        <w:szCs w:val="16"/>
      </w:rPr>
      <w:t>City</w:t>
    </w:r>
    <w:proofErr w:type="spellEnd"/>
    <w:proofErr w:type="gramEnd"/>
    <w:r w:rsidRPr="00E73C7F">
      <w:rPr>
        <w:rFonts w:ascii="Times New Roman" w:hAnsi="Times New Roman"/>
        <w:b/>
        <w:color w:val="C00000"/>
        <w:sz w:val="16"/>
        <w:szCs w:val="16"/>
      </w:rPr>
      <w:t xml:space="preserve"> House 3 </w:t>
    </w:r>
    <w:proofErr w:type="spellStart"/>
    <w:r w:rsidRPr="00E73C7F">
      <w:rPr>
        <w:rFonts w:ascii="Times New Roman" w:hAnsi="Times New Roman"/>
        <w:b/>
        <w:color w:val="C00000"/>
        <w:sz w:val="16"/>
        <w:szCs w:val="16"/>
      </w:rPr>
      <w:t>Cranwood</w:t>
    </w:r>
    <w:proofErr w:type="spellEnd"/>
    <w:r w:rsidRPr="00E73C7F">
      <w:rPr>
        <w:rFonts w:ascii="Times New Roman" w:hAnsi="Times New Roman"/>
        <w:b/>
        <w:color w:val="C00000"/>
        <w:sz w:val="16"/>
        <w:szCs w:val="16"/>
      </w:rPr>
      <w:t xml:space="preserve"> St London EC1V 9PE</w:t>
    </w:r>
    <w:r w:rsidRPr="00E73C7F">
      <w:rPr>
        <w:rFonts w:ascii="Times New Roman"/>
        <w:b/>
        <w:color w:val="C00000"/>
        <w:sz w:val="16"/>
        <w:szCs w:val="16"/>
      </w:rPr>
      <w:t>Registered Charity No: 1054300</w:t>
    </w:r>
  </w:p>
  <w:p w:rsidR="00E73C7F" w:rsidRPr="00E73C7F" w:rsidRDefault="00E73C7F" w:rsidP="00E73C7F">
    <w:pPr>
      <w:jc w:val="center"/>
      <w:rPr>
        <w:rFonts w:ascii="Times New Roman"/>
        <w:b/>
        <w:color w:val="C00000"/>
        <w:sz w:val="16"/>
        <w:szCs w:val="16"/>
      </w:rPr>
    </w:pPr>
  </w:p>
  <w:p w:rsidR="00503D28" w:rsidRPr="00E73C7F" w:rsidRDefault="00503D28">
    <w:pPr>
      <w:pStyle w:val="Foo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D28" w:rsidRDefault="004B71AD" w:rsidP="00924BC7">
    <w:pPr>
      <w:pBdr>
        <w:top w:val="single" w:sz="4" w:space="1" w:color="auto"/>
      </w:pBdr>
    </w:pPr>
    <w:r>
      <w:tab/>
    </w:r>
  </w:p>
  <w:p w:rsidR="00A12AE6" w:rsidRDefault="00A12AE6" w:rsidP="00924BC7">
    <w:pPr>
      <w:pBdr>
        <w:top w:val="single" w:sz="4" w:space="1" w:color="auto"/>
      </w:pBdr>
    </w:pPr>
  </w:p>
  <w:p w:rsidR="00A12AE6" w:rsidRDefault="00A12AE6" w:rsidP="00924BC7">
    <w:pPr>
      <w:pBdr>
        <w:top w:val="single" w:sz="4" w:space="1" w:color="auto"/>
      </w:pBdr>
    </w:pPr>
  </w:p>
  <w:p w:rsidR="00A12AE6" w:rsidRDefault="00A12AE6" w:rsidP="00924BC7">
    <w:pPr>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E3B" w:rsidRDefault="00A61E3B" w:rsidP="0030042A">
      <w:r>
        <w:separator/>
      </w:r>
    </w:p>
  </w:footnote>
  <w:footnote w:type="continuationSeparator" w:id="1">
    <w:p w:rsidR="00A61E3B" w:rsidRDefault="00A61E3B" w:rsidP="003004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D28" w:rsidRPr="00F6452C" w:rsidRDefault="00503D28" w:rsidP="00F6452C">
    <w:pPr>
      <w:pStyle w:val="Header"/>
      <w:jc w:val="both"/>
      <w:rPr>
        <w:i w:val="0"/>
        <w:iCs/>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F668CF0"/>
    <w:lvl w:ilvl="0">
      <w:start w:val="1"/>
      <w:numFmt w:val="decimal"/>
      <w:pStyle w:val="Heading1"/>
      <w:lvlText w:val="%1."/>
      <w:lvlJc w:val="left"/>
      <w:pPr>
        <w:tabs>
          <w:tab w:val="num" w:pos="578"/>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578"/>
        </w:tabs>
        <w:ind w:left="578" w:hanging="578"/>
      </w:pPr>
      <w:rPr>
        <w:rFonts w:hint="default"/>
      </w:rPr>
    </w:lvl>
    <w:lvl w:ilvl="3">
      <w:start w:val="1"/>
      <w:numFmt w:val="none"/>
      <w:suff w:val="nothing"/>
      <w:lvlText w:val=""/>
      <w:lvlJc w:val="left"/>
      <w:pPr>
        <w:ind w:left="864" w:hanging="864"/>
      </w:pPr>
      <w:rPr>
        <w:rFonts w:hint="default"/>
      </w:rPr>
    </w:lvl>
    <w:lvl w:ilvl="4">
      <w:start w:val="1"/>
      <w:numFmt w:val="none"/>
      <w:pStyle w:val="Heading5"/>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nsid w:val="00000002"/>
    <w:multiLevelType w:val="singleLevel"/>
    <w:tmpl w:val="00000002"/>
    <w:name w:val="WW8Num19"/>
    <w:lvl w:ilvl="0">
      <w:start w:val="1"/>
      <w:numFmt w:val="bullet"/>
      <w:lvlText w:val=""/>
      <w:lvlJc w:val="left"/>
      <w:pPr>
        <w:tabs>
          <w:tab w:val="num" w:pos="0"/>
        </w:tabs>
        <w:ind w:left="1440" w:hanging="360"/>
      </w:pPr>
      <w:rPr>
        <w:rFonts w:ascii="Symbol" w:hAnsi="Symbol"/>
      </w:rPr>
    </w:lvl>
  </w:abstractNum>
  <w:abstractNum w:abstractNumId="2">
    <w:nsid w:val="00000003"/>
    <w:multiLevelType w:val="singleLevel"/>
    <w:tmpl w:val="00000003"/>
    <w:name w:val="WW8Num8"/>
    <w:lvl w:ilvl="0">
      <w:start w:val="1"/>
      <w:numFmt w:val="bullet"/>
      <w:lvlText w:val=""/>
      <w:lvlJc w:val="left"/>
      <w:pPr>
        <w:tabs>
          <w:tab w:val="num" w:pos="0"/>
        </w:tabs>
        <w:ind w:left="1440" w:hanging="360"/>
      </w:pPr>
      <w:rPr>
        <w:rFonts w:ascii="Symbol" w:hAnsi="Symbol"/>
      </w:rPr>
    </w:lvl>
  </w:abstractNum>
  <w:abstractNum w:abstractNumId="3">
    <w:nsid w:val="00000004"/>
    <w:multiLevelType w:val="singleLevel"/>
    <w:tmpl w:val="00000004"/>
    <w:name w:val="WW8Num22"/>
    <w:lvl w:ilvl="0">
      <w:start w:val="1"/>
      <w:numFmt w:val="bullet"/>
      <w:lvlText w:val=""/>
      <w:lvlJc w:val="left"/>
      <w:pPr>
        <w:tabs>
          <w:tab w:val="num" w:pos="0"/>
        </w:tabs>
        <w:ind w:left="1440" w:hanging="360"/>
      </w:pPr>
      <w:rPr>
        <w:rFonts w:ascii="Symbol" w:hAnsi="Symbol"/>
      </w:rPr>
    </w:lvl>
  </w:abstractNum>
  <w:abstractNum w:abstractNumId="4">
    <w:nsid w:val="00000005"/>
    <w:multiLevelType w:val="singleLevel"/>
    <w:tmpl w:val="00000005"/>
    <w:name w:val="WW8Num6"/>
    <w:lvl w:ilvl="0">
      <w:start w:val="1"/>
      <w:numFmt w:val="bullet"/>
      <w:lvlText w:val=""/>
      <w:lvlJc w:val="left"/>
      <w:pPr>
        <w:tabs>
          <w:tab w:val="num" w:pos="0"/>
        </w:tabs>
        <w:ind w:left="1440" w:hanging="360"/>
      </w:pPr>
      <w:rPr>
        <w:rFonts w:ascii="Symbol" w:hAnsi="Symbol"/>
      </w:rPr>
    </w:lvl>
  </w:abstractNum>
  <w:abstractNum w:abstractNumId="5">
    <w:nsid w:val="053B4BA2"/>
    <w:multiLevelType w:val="hybridMultilevel"/>
    <w:tmpl w:val="A13A9730"/>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
    <w:nsid w:val="0C456BA2"/>
    <w:multiLevelType w:val="multilevel"/>
    <w:tmpl w:val="A48E8208"/>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CA10073"/>
    <w:multiLevelType w:val="hybridMultilevel"/>
    <w:tmpl w:val="D8F8524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8">
    <w:nsid w:val="29270AAF"/>
    <w:multiLevelType w:val="hybridMultilevel"/>
    <w:tmpl w:val="2318AADE"/>
    <w:lvl w:ilvl="0" w:tplc="1D1649C8">
      <w:start w:val="1"/>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A72061"/>
    <w:multiLevelType w:val="hybridMultilevel"/>
    <w:tmpl w:val="BB3E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852391"/>
    <w:multiLevelType w:val="multilevel"/>
    <w:tmpl w:val="7518B09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5F053F"/>
    <w:multiLevelType w:val="multilevel"/>
    <w:tmpl w:val="C53875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66F5187"/>
    <w:multiLevelType w:val="multilevel"/>
    <w:tmpl w:val="ED14A4D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7612953"/>
    <w:multiLevelType w:val="multilevel"/>
    <w:tmpl w:val="13609E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85D5B42"/>
    <w:multiLevelType w:val="hybridMultilevel"/>
    <w:tmpl w:val="9E20A7F4"/>
    <w:lvl w:ilvl="0" w:tplc="1D1649C8">
      <w:start w:val="1"/>
      <w:numFmt w:val="bullet"/>
      <w:lvlText w:val="•"/>
      <w:lvlJc w:val="left"/>
      <w:pPr>
        <w:ind w:left="144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E91FBD"/>
    <w:multiLevelType w:val="multilevel"/>
    <w:tmpl w:val="954C078A"/>
    <w:lvl w:ilvl="0">
      <w:start w:val="1"/>
      <w:numFmt w:val="decimal"/>
      <w:lvlText w:val="%1"/>
      <w:lvlJc w:val="left"/>
      <w:pPr>
        <w:ind w:left="360" w:hanging="360"/>
      </w:pPr>
      <w:rPr>
        <w:rFonts w:hint="default"/>
      </w:rPr>
    </w:lvl>
    <w:lvl w:ilvl="1">
      <w:start w:val="9"/>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4E6945E2"/>
    <w:multiLevelType w:val="hybridMultilevel"/>
    <w:tmpl w:val="FA6EEE6E"/>
    <w:lvl w:ilvl="0" w:tplc="1D1649C8">
      <w:start w:val="1"/>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09247A0"/>
    <w:multiLevelType w:val="multilevel"/>
    <w:tmpl w:val="2BD85DC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63A4618"/>
    <w:multiLevelType w:val="multilevel"/>
    <w:tmpl w:val="02AE1E88"/>
    <w:lvl w:ilvl="0">
      <w:start w:val="1"/>
      <w:numFmt w:val="decimal"/>
      <w:lvlText w:val="%1."/>
      <w:lvlJc w:val="lef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E6D4F2F"/>
    <w:multiLevelType w:val="hybridMultilevel"/>
    <w:tmpl w:val="0DC2092E"/>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0">
    <w:nsid w:val="63C242F0"/>
    <w:multiLevelType w:val="hybridMultilevel"/>
    <w:tmpl w:val="01A8ED7E"/>
    <w:lvl w:ilvl="0" w:tplc="C57E2CBE">
      <w:start w:val="3"/>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1C1612"/>
    <w:multiLevelType w:val="hybridMultilevel"/>
    <w:tmpl w:val="D6C62B1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2">
    <w:nsid w:val="705F35E9"/>
    <w:multiLevelType w:val="hybridMultilevel"/>
    <w:tmpl w:val="C3F086D4"/>
    <w:lvl w:ilvl="0" w:tplc="1D1649C8">
      <w:start w:val="1"/>
      <w:numFmt w:val="bullet"/>
      <w:lvlText w:val="•"/>
      <w:lvlJc w:val="left"/>
      <w:pPr>
        <w:ind w:left="2880" w:hanging="360"/>
      </w:pPr>
      <w:rPr>
        <w:rFonts w:ascii="Calibri" w:eastAsia="Times New Roman" w:hAnsi="Calibri"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 w:numId="2">
    <w:abstractNumId w:val="21"/>
  </w:num>
  <w:num w:numId="3">
    <w:abstractNumId w:val="5"/>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6"/>
  </w:num>
  <w:num w:numId="8">
    <w:abstractNumId w:val="6"/>
  </w:num>
  <w:num w:numId="9">
    <w:abstractNumId w:val="13"/>
  </w:num>
  <w:num w:numId="10">
    <w:abstractNumId w:val="10"/>
  </w:num>
  <w:num w:numId="11">
    <w:abstractNumId w:val="15"/>
  </w:num>
  <w:num w:numId="12">
    <w:abstractNumId w:val="17"/>
  </w:num>
  <w:num w:numId="13">
    <w:abstractNumId w:val="20"/>
  </w:num>
  <w:num w:numId="14">
    <w:abstractNumId w:val="11"/>
  </w:num>
  <w:num w:numId="15">
    <w:abstractNumId w:val="12"/>
  </w:num>
  <w:num w:numId="16">
    <w:abstractNumId w:val="9"/>
  </w:num>
  <w:num w:numId="17">
    <w:abstractNumId w:val="8"/>
  </w:num>
  <w:num w:numId="18">
    <w:abstractNumId w:val="14"/>
  </w:num>
  <w:num w:numId="19">
    <w:abstractNumId w:val="22"/>
  </w:num>
  <w:num w:numId="20">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635669"/>
    <w:rsid w:val="000726DF"/>
    <w:rsid w:val="000965A3"/>
    <w:rsid w:val="000A2D7D"/>
    <w:rsid w:val="000E2036"/>
    <w:rsid w:val="000E2150"/>
    <w:rsid w:val="000F5EA5"/>
    <w:rsid w:val="000F6959"/>
    <w:rsid w:val="0012675B"/>
    <w:rsid w:val="00126DF8"/>
    <w:rsid w:val="00170F43"/>
    <w:rsid w:val="00171ABF"/>
    <w:rsid w:val="00172916"/>
    <w:rsid w:val="00191DCF"/>
    <w:rsid w:val="001A05EC"/>
    <w:rsid w:val="001A4D86"/>
    <w:rsid w:val="001B4CBF"/>
    <w:rsid w:val="001B6AA8"/>
    <w:rsid w:val="00201DBF"/>
    <w:rsid w:val="002126F5"/>
    <w:rsid w:val="002246F9"/>
    <w:rsid w:val="00234B56"/>
    <w:rsid w:val="00257BA5"/>
    <w:rsid w:val="002B0024"/>
    <w:rsid w:val="002D0260"/>
    <w:rsid w:val="002D28DD"/>
    <w:rsid w:val="002E14BE"/>
    <w:rsid w:val="0030042A"/>
    <w:rsid w:val="00304485"/>
    <w:rsid w:val="00317453"/>
    <w:rsid w:val="00355440"/>
    <w:rsid w:val="00367661"/>
    <w:rsid w:val="003860AA"/>
    <w:rsid w:val="00390474"/>
    <w:rsid w:val="003B65D1"/>
    <w:rsid w:val="003D653A"/>
    <w:rsid w:val="004005CC"/>
    <w:rsid w:val="004135E6"/>
    <w:rsid w:val="0044361E"/>
    <w:rsid w:val="00465458"/>
    <w:rsid w:val="00470C5E"/>
    <w:rsid w:val="004722BA"/>
    <w:rsid w:val="00473961"/>
    <w:rsid w:val="00476180"/>
    <w:rsid w:val="00486881"/>
    <w:rsid w:val="004A0B02"/>
    <w:rsid w:val="004B71AD"/>
    <w:rsid w:val="004C16D4"/>
    <w:rsid w:val="004C6D7C"/>
    <w:rsid w:val="004D5E70"/>
    <w:rsid w:val="004E3054"/>
    <w:rsid w:val="004F1C61"/>
    <w:rsid w:val="005022FD"/>
    <w:rsid w:val="00503D28"/>
    <w:rsid w:val="0050762C"/>
    <w:rsid w:val="00521C3F"/>
    <w:rsid w:val="005366D0"/>
    <w:rsid w:val="00537D6C"/>
    <w:rsid w:val="005411E7"/>
    <w:rsid w:val="00541454"/>
    <w:rsid w:val="00584B74"/>
    <w:rsid w:val="00635669"/>
    <w:rsid w:val="00637554"/>
    <w:rsid w:val="006423C5"/>
    <w:rsid w:val="00650D7B"/>
    <w:rsid w:val="0065600F"/>
    <w:rsid w:val="0066210A"/>
    <w:rsid w:val="00672A20"/>
    <w:rsid w:val="006A1623"/>
    <w:rsid w:val="006D4F3C"/>
    <w:rsid w:val="007056A3"/>
    <w:rsid w:val="0071165F"/>
    <w:rsid w:val="00732BB3"/>
    <w:rsid w:val="00764BEB"/>
    <w:rsid w:val="00775399"/>
    <w:rsid w:val="007A35FD"/>
    <w:rsid w:val="007D25B4"/>
    <w:rsid w:val="007F6967"/>
    <w:rsid w:val="0081257F"/>
    <w:rsid w:val="00825DFD"/>
    <w:rsid w:val="00856CD8"/>
    <w:rsid w:val="00873C65"/>
    <w:rsid w:val="0087742E"/>
    <w:rsid w:val="008800E4"/>
    <w:rsid w:val="008F0B00"/>
    <w:rsid w:val="00924BC7"/>
    <w:rsid w:val="00941D9D"/>
    <w:rsid w:val="009438BE"/>
    <w:rsid w:val="00954512"/>
    <w:rsid w:val="00982783"/>
    <w:rsid w:val="00A077EB"/>
    <w:rsid w:val="00A10200"/>
    <w:rsid w:val="00A12AE6"/>
    <w:rsid w:val="00A14BE1"/>
    <w:rsid w:val="00A1575C"/>
    <w:rsid w:val="00A61E3B"/>
    <w:rsid w:val="00A67D04"/>
    <w:rsid w:val="00A9293F"/>
    <w:rsid w:val="00A97B88"/>
    <w:rsid w:val="00AA3F5C"/>
    <w:rsid w:val="00AA73D3"/>
    <w:rsid w:val="00AB124C"/>
    <w:rsid w:val="00AE1215"/>
    <w:rsid w:val="00AE5CF1"/>
    <w:rsid w:val="00B31459"/>
    <w:rsid w:val="00B5045D"/>
    <w:rsid w:val="00B95B3E"/>
    <w:rsid w:val="00BF3545"/>
    <w:rsid w:val="00BF3AEE"/>
    <w:rsid w:val="00C564E5"/>
    <w:rsid w:val="00C92261"/>
    <w:rsid w:val="00CB2586"/>
    <w:rsid w:val="00CE1BAF"/>
    <w:rsid w:val="00D17B02"/>
    <w:rsid w:val="00D23945"/>
    <w:rsid w:val="00D25784"/>
    <w:rsid w:val="00D75D0C"/>
    <w:rsid w:val="00D85B00"/>
    <w:rsid w:val="00D85B51"/>
    <w:rsid w:val="00D970B1"/>
    <w:rsid w:val="00E011D7"/>
    <w:rsid w:val="00E03D48"/>
    <w:rsid w:val="00E11443"/>
    <w:rsid w:val="00E12E31"/>
    <w:rsid w:val="00E73C7F"/>
    <w:rsid w:val="00E81E0E"/>
    <w:rsid w:val="00E82A23"/>
    <w:rsid w:val="00EB6D25"/>
    <w:rsid w:val="00EC28C2"/>
    <w:rsid w:val="00ED5E30"/>
    <w:rsid w:val="00EF5DC9"/>
    <w:rsid w:val="00F05206"/>
    <w:rsid w:val="00F31A7A"/>
    <w:rsid w:val="00F5150C"/>
    <w:rsid w:val="00F6452C"/>
    <w:rsid w:val="00F64784"/>
    <w:rsid w:val="00F73544"/>
    <w:rsid w:val="00F90B8B"/>
    <w:rsid w:val="00F94D36"/>
    <w:rsid w:val="00F967D8"/>
    <w:rsid w:val="00FA0F54"/>
    <w:rsid w:val="00FB0A65"/>
    <w:rsid w:val="00FB1A3C"/>
    <w:rsid w:val="00FB36F9"/>
    <w:rsid w:val="00FC691F"/>
    <w:rsid w:val="0252323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10A"/>
    <w:pPr>
      <w:suppressAutoHyphens/>
      <w:jc w:val="both"/>
    </w:pPr>
    <w:rPr>
      <w:rFonts w:ascii="Cambria" w:hAnsi="Cambria"/>
      <w:sz w:val="24"/>
      <w:lang w:eastAsia="ar-SA"/>
    </w:rPr>
  </w:style>
  <w:style w:type="paragraph" w:styleId="Heading1">
    <w:name w:val="heading 1"/>
    <w:basedOn w:val="Heading"/>
    <w:next w:val="BodyText"/>
    <w:link w:val="Heading1Char"/>
    <w:qFormat/>
    <w:rsid w:val="004C16D4"/>
    <w:pPr>
      <w:numPr>
        <w:numId w:val="1"/>
      </w:numPr>
      <w:ind w:left="578" w:hanging="578"/>
      <w:jc w:val="left"/>
      <w:outlineLvl w:val="0"/>
    </w:pPr>
    <w:rPr>
      <w:rFonts w:ascii="Cambria" w:hAnsi="Cambria"/>
      <w:b/>
      <w:bCs/>
      <w:szCs w:val="32"/>
    </w:rPr>
  </w:style>
  <w:style w:type="paragraph" w:styleId="Heading2">
    <w:name w:val="heading 2"/>
    <w:basedOn w:val="Heading"/>
    <w:next w:val="BodyText"/>
    <w:link w:val="Heading2Char"/>
    <w:qFormat/>
    <w:rsid w:val="0066210A"/>
    <w:pPr>
      <w:numPr>
        <w:ilvl w:val="1"/>
        <w:numId w:val="1"/>
      </w:numPr>
      <w:spacing w:before="0" w:after="0"/>
      <w:outlineLvl w:val="1"/>
    </w:pPr>
    <w:rPr>
      <w:rFonts w:ascii="Cambria" w:hAnsi="Cambria"/>
      <w:bCs/>
      <w:iCs/>
      <w:sz w:val="24"/>
    </w:rPr>
  </w:style>
  <w:style w:type="paragraph" w:styleId="Heading3">
    <w:name w:val="heading 3"/>
    <w:basedOn w:val="Heading"/>
    <w:next w:val="BodyText"/>
    <w:qFormat/>
    <w:rsid w:val="0066210A"/>
    <w:pPr>
      <w:numPr>
        <w:ilvl w:val="2"/>
        <w:numId w:val="1"/>
      </w:numPr>
      <w:outlineLvl w:val="2"/>
    </w:pPr>
    <w:rPr>
      <w:rFonts w:ascii="Cambria" w:hAnsi="Cambria"/>
      <w:bCs/>
      <w:sz w:val="24"/>
    </w:rPr>
  </w:style>
  <w:style w:type="paragraph" w:styleId="Heading5">
    <w:name w:val="heading 5"/>
    <w:basedOn w:val="Heading"/>
    <w:next w:val="BodyText"/>
    <w:qFormat/>
    <w:rsid w:val="0066210A"/>
    <w:pPr>
      <w:numPr>
        <w:ilvl w:val="4"/>
        <w:numId w:val="1"/>
      </w:numP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66210A"/>
  </w:style>
  <w:style w:type="character" w:customStyle="1" w:styleId="WW-Absatz-Standardschriftart">
    <w:name w:val="WW-Absatz-Standardschriftart"/>
    <w:rsid w:val="0066210A"/>
  </w:style>
  <w:style w:type="character" w:customStyle="1" w:styleId="WW-Absatz-Standardschriftart1">
    <w:name w:val="WW-Absatz-Standardschriftart1"/>
    <w:rsid w:val="0066210A"/>
  </w:style>
  <w:style w:type="character" w:customStyle="1" w:styleId="WW-Absatz-Standardschriftart11">
    <w:name w:val="WW-Absatz-Standardschriftart11"/>
    <w:rsid w:val="0066210A"/>
  </w:style>
  <w:style w:type="character" w:customStyle="1" w:styleId="WW-Absatz-Standardschriftart111">
    <w:name w:val="WW-Absatz-Standardschriftart111"/>
    <w:rsid w:val="0066210A"/>
  </w:style>
  <w:style w:type="character" w:customStyle="1" w:styleId="WW8Num1z0">
    <w:name w:val="WW8Num1z0"/>
    <w:rsid w:val="0066210A"/>
    <w:rPr>
      <w:rFonts w:ascii="Symbol" w:hAnsi="Symbol"/>
    </w:rPr>
  </w:style>
  <w:style w:type="character" w:customStyle="1" w:styleId="WW8Num2z0">
    <w:name w:val="WW8Num2z0"/>
    <w:rsid w:val="0066210A"/>
    <w:rPr>
      <w:rFonts w:ascii="Symbol" w:hAnsi="Symbol"/>
    </w:rPr>
  </w:style>
  <w:style w:type="character" w:customStyle="1" w:styleId="WW8Num2z1">
    <w:name w:val="WW8Num2z1"/>
    <w:rsid w:val="0066210A"/>
    <w:rPr>
      <w:rFonts w:ascii="Courier New" w:hAnsi="Courier New" w:cs="Courier New"/>
    </w:rPr>
  </w:style>
  <w:style w:type="character" w:customStyle="1" w:styleId="WW8Num2z2">
    <w:name w:val="WW8Num2z2"/>
    <w:rsid w:val="0066210A"/>
    <w:rPr>
      <w:rFonts w:ascii="Wingdings" w:hAnsi="Wingdings"/>
    </w:rPr>
  </w:style>
  <w:style w:type="character" w:customStyle="1" w:styleId="WW8Num3z0">
    <w:name w:val="WW8Num3z0"/>
    <w:rsid w:val="0066210A"/>
    <w:rPr>
      <w:rFonts w:ascii="Symbol" w:hAnsi="Symbol"/>
    </w:rPr>
  </w:style>
  <w:style w:type="character" w:customStyle="1" w:styleId="WW8Num3z1">
    <w:name w:val="WW8Num3z1"/>
    <w:rsid w:val="0066210A"/>
    <w:rPr>
      <w:rFonts w:ascii="Courier New" w:hAnsi="Courier New" w:cs="Courier New"/>
    </w:rPr>
  </w:style>
  <w:style w:type="character" w:customStyle="1" w:styleId="WW8Num3z2">
    <w:name w:val="WW8Num3z2"/>
    <w:rsid w:val="0066210A"/>
    <w:rPr>
      <w:rFonts w:ascii="Wingdings" w:hAnsi="Wingdings"/>
    </w:rPr>
  </w:style>
  <w:style w:type="character" w:customStyle="1" w:styleId="WW8Num7z0">
    <w:name w:val="WW8Num7z0"/>
    <w:rsid w:val="0066210A"/>
    <w:rPr>
      <w:rFonts w:ascii="Symbol" w:hAnsi="Symbol"/>
    </w:rPr>
  </w:style>
  <w:style w:type="character" w:customStyle="1" w:styleId="WW8Num7z1">
    <w:name w:val="WW8Num7z1"/>
    <w:rsid w:val="0066210A"/>
    <w:rPr>
      <w:rFonts w:ascii="Courier New" w:hAnsi="Courier New" w:cs="Courier New"/>
    </w:rPr>
  </w:style>
  <w:style w:type="character" w:customStyle="1" w:styleId="WW8Num7z2">
    <w:name w:val="WW8Num7z2"/>
    <w:rsid w:val="0066210A"/>
    <w:rPr>
      <w:rFonts w:ascii="Wingdings" w:hAnsi="Wingdings"/>
    </w:rPr>
  </w:style>
  <w:style w:type="character" w:customStyle="1" w:styleId="WW8Num8z0">
    <w:name w:val="WW8Num8z0"/>
    <w:rsid w:val="0066210A"/>
    <w:rPr>
      <w:rFonts w:ascii="Symbol" w:hAnsi="Symbol"/>
    </w:rPr>
  </w:style>
  <w:style w:type="character" w:customStyle="1" w:styleId="WW8Num8z1">
    <w:name w:val="WW8Num8z1"/>
    <w:rsid w:val="0066210A"/>
    <w:rPr>
      <w:rFonts w:ascii="Courier New" w:hAnsi="Courier New" w:cs="Courier New"/>
    </w:rPr>
  </w:style>
  <w:style w:type="character" w:customStyle="1" w:styleId="WW8Num8z2">
    <w:name w:val="WW8Num8z2"/>
    <w:rsid w:val="0066210A"/>
    <w:rPr>
      <w:rFonts w:ascii="Wingdings" w:hAnsi="Wingdings"/>
    </w:rPr>
  </w:style>
  <w:style w:type="character" w:customStyle="1" w:styleId="WW8Num10z0">
    <w:name w:val="WW8Num10z0"/>
    <w:rsid w:val="0066210A"/>
    <w:rPr>
      <w:rFonts w:ascii="Symbol" w:hAnsi="Symbol"/>
    </w:rPr>
  </w:style>
  <w:style w:type="character" w:customStyle="1" w:styleId="WW8Num10z1">
    <w:name w:val="WW8Num10z1"/>
    <w:rsid w:val="0066210A"/>
    <w:rPr>
      <w:rFonts w:ascii="Courier New" w:hAnsi="Courier New" w:cs="Courier New"/>
    </w:rPr>
  </w:style>
  <w:style w:type="character" w:customStyle="1" w:styleId="WW8Num10z2">
    <w:name w:val="WW8Num10z2"/>
    <w:rsid w:val="0066210A"/>
    <w:rPr>
      <w:rFonts w:ascii="Wingdings" w:hAnsi="Wingdings"/>
    </w:rPr>
  </w:style>
  <w:style w:type="character" w:customStyle="1" w:styleId="WW8Num11z0">
    <w:name w:val="WW8Num11z0"/>
    <w:rsid w:val="0066210A"/>
    <w:rPr>
      <w:rFonts w:ascii="Symbol" w:hAnsi="Symbol"/>
    </w:rPr>
  </w:style>
  <w:style w:type="character" w:customStyle="1" w:styleId="WW8Num11z1">
    <w:name w:val="WW8Num11z1"/>
    <w:rsid w:val="0066210A"/>
    <w:rPr>
      <w:rFonts w:ascii="Courier New" w:hAnsi="Courier New" w:cs="Courier New"/>
    </w:rPr>
  </w:style>
  <w:style w:type="character" w:customStyle="1" w:styleId="WW8Num11z2">
    <w:name w:val="WW8Num11z2"/>
    <w:rsid w:val="0066210A"/>
    <w:rPr>
      <w:rFonts w:ascii="Wingdings" w:hAnsi="Wingdings"/>
    </w:rPr>
  </w:style>
  <w:style w:type="character" w:customStyle="1" w:styleId="WW8Num13z0">
    <w:name w:val="WW8Num13z0"/>
    <w:rsid w:val="0066210A"/>
    <w:rPr>
      <w:rFonts w:ascii="Symbol" w:hAnsi="Symbol"/>
    </w:rPr>
  </w:style>
  <w:style w:type="character" w:customStyle="1" w:styleId="WW8Num13z1">
    <w:name w:val="WW8Num13z1"/>
    <w:rsid w:val="0066210A"/>
    <w:rPr>
      <w:rFonts w:ascii="Courier New" w:hAnsi="Courier New" w:cs="Courier New"/>
    </w:rPr>
  </w:style>
  <w:style w:type="character" w:customStyle="1" w:styleId="WW8Num13z2">
    <w:name w:val="WW8Num13z2"/>
    <w:rsid w:val="0066210A"/>
    <w:rPr>
      <w:rFonts w:ascii="Wingdings" w:hAnsi="Wingdings"/>
    </w:rPr>
  </w:style>
  <w:style w:type="character" w:customStyle="1" w:styleId="WW8Num15z0">
    <w:name w:val="WW8Num15z0"/>
    <w:rsid w:val="0066210A"/>
    <w:rPr>
      <w:rFonts w:ascii="Symbol" w:hAnsi="Symbol"/>
    </w:rPr>
  </w:style>
  <w:style w:type="character" w:customStyle="1" w:styleId="WW8Num15z1">
    <w:name w:val="WW8Num15z1"/>
    <w:rsid w:val="0066210A"/>
    <w:rPr>
      <w:rFonts w:ascii="Courier New" w:hAnsi="Courier New" w:cs="Courier New"/>
    </w:rPr>
  </w:style>
  <w:style w:type="character" w:customStyle="1" w:styleId="WW8Num15z2">
    <w:name w:val="WW8Num15z2"/>
    <w:rsid w:val="0066210A"/>
    <w:rPr>
      <w:rFonts w:ascii="Wingdings" w:hAnsi="Wingdings"/>
    </w:rPr>
  </w:style>
  <w:style w:type="character" w:customStyle="1" w:styleId="WW8Num16z0">
    <w:name w:val="WW8Num16z0"/>
    <w:rsid w:val="0066210A"/>
    <w:rPr>
      <w:rFonts w:ascii="Symbol" w:hAnsi="Symbol"/>
    </w:rPr>
  </w:style>
  <w:style w:type="character" w:customStyle="1" w:styleId="WW8Num17z1">
    <w:name w:val="WW8Num17z1"/>
    <w:rsid w:val="0066210A"/>
    <w:rPr>
      <w:b/>
    </w:rPr>
  </w:style>
  <w:style w:type="character" w:customStyle="1" w:styleId="WW8Num20z0">
    <w:name w:val="WW8Num20z0"/>
    <w:rsid w:val="0066210A"/>
    <w:rPr>
      <w:rFonts w:ascii="Symbol" w:hAnsi="Symbol"/>
    </w:rPr>
  </w:style>
  <w:style w:type="character" w:customStyle="1" w:styleId="WW8Num20z1">
    <w:name w:val="WW8Num20z1"/>
    <w:rsid w:val="0066210A"/>
    <w:rPr>
      <w:rFonts w:ascii="Courier New" w:hAnsi="Courier New" w:cs="Courier New"/>
    </w:rPr>
  </w:style>
  <w:style w:type="character" w:customStyle="1" w:styleId="WW8Num20z2">
    <w:name w:val="WW8Num20z2"/>
    <w:rsid w:val="0066210A"/>
    <w:rPr>
      <w:rFonts w:ascii="Wingdings" w:hAnsi="Wingdings"/>
    </w:rPr>
  </w:style>
  <w:style w:type="character" w:customStyle="1" w:styleId="WW8Num21z0">
    <w:name w:val="WW8Num21z0"/>
    <w:rsid w:val="0066210A"/>
    <w:rPr>
      <w:rFonts w:ascii="Symbol" w:hAnsi="Symbol"/>
    </w:rPr>
  </w:style>
  <w:style w:type="character" w:customStyle="1" w:styleId="WW8Num21z1">
    <w:name w:val="WW8Num21z1"/>
    <w:rsid w:val="0066210A"/>
    <w:rPr>
      <w:rFonts w:ascii="Courier New" w:hAnsi="Courier New" w:cs="Courier New"/>
    </w:rPr>
  </w:style>
  <w:style w:type="character" w:customStyle="1" w:styleId="WW8Num21z2">
    <w:name w:val="WW8Num21z2"/>
    <w:rsid w:val="0066210A"/>
    <w:rPr>
      <w:rFonts w:ascii="Wingdings" w:hAnsi="Wingdings"/>
    </w:rPr>
  </w:style>
  <w:style w:type="character" w:customStyle="1" w:styleId="WW8Num23z0">
    <w:name w:val="WW8Num23z0"/>
    <w:rsid w:val="0066210A"/>
    <w:rPr>
      <w:rFonts w:ascii="Symbol" w:hAnsi="Symbol"/>
    </w:rPr>
  </w:style>
  <w:style w:type="character" w:customStyle="1" w:styleId="WW8Num23z1">
    <w:name w:val="WW8Num23z1"/>
    <w:rsid w:val="0066210A"/>
    <w:rPr>
      <w:rFonts w:ascii="Courier New" w:hAnsi="Courier New" w:cs="Courier New"/>
    </w:rPr>
  </w:style>
  <w:style w:type="character" w:customStyle="1" w:styleId="WW8Num23z2">
    <w:name w:val="WW8Num23z2"/>
    <w:rsid w:val="0066210A"/>
    <w:rPr>
      <w:rFonts w:ascii="Wingdings" w:hAnsi="Wingdings"/>
    </w:rPr>
  </w:style>
  <w:style w:type="character" w:customStyle="1" w:styleId="WW8Num24z0">
    <w:name w:val="WW8Num24z0"/>
    <w:rsid w:val="0066210A"/>
    <w:rPr>
      <w:rFonts w:ascii="Symbol" w:hAnsi="Symbol"/>
    </w:rPr>
  </w:style>
  <w:style w:type="character" w:customStyle="1" w:styleId="WW8Num24z1">
    <w:name w:val="WW8Num24z1"/>
    <w:rsid w:val="0066210A"/>
    <w:rPr>
      <w:rFonts w:ascii="Courier New" w:hAnsi="Courier New" w:cs="Courier New"/>
    </w:rPr>
  </w:style>
  <w:style w:type="character" w:customStyle="1" w:styleId="WW8Num24z2">
    <w:name w:val="WW8Num24z2"/>
    <w:rsid w:val="0066210A"/>
    <w:rPr>
      <w:rFonts w:ascii="Wingdings" w:hAnsi="Wingdings"/>
    </w:rPr>
  </w:style>
  <w:style w:type="character" w:customStyle="1" w:styleId="WW8Num25z0">
    <w:name w:val="WW8Num25z0"/>
    <w:rsid w:val="0066210A"/>
    <w:rPr>
      <w:rFonts w:ascii="Symbol" w:hAnsi="Symbol"/>
    </w:rPr>
  </w:style>
  <w:style w:type="character" w:customStyle="1" w:styleId="WW8Num25z1">
    <w:name w:val="WW8Num25z1"/>
    <w:rsid w:val="0066210A"/>
    <w:rPr>
      <w:rFonts w:ascii="Courier New" w:hAnsi="Courier New" w:cs="Courier New"/>
    </w:rPr>
  </w:style>
  <w:style w:type="character" w:customStyle="1" w:styleId="WW8Num25z2">
    <w:name w:val="WW8Num25z2"/>
    <w:rsid w:val="0066210A"/>
    <w:rPr>
      <w:rFonts w:ascii="Wingdings" w:hAnsi="Wingdings"/>
    </w:rPr>
  </w:style>
  <w:style w:type="character" w:customStyle="1" w:styleId="WW8Num26z0">
    <w:name w:val="WW8Num26z0"/>
    <w:rsid w:val="0066210A"/>
    <w:rPr>
      <w:rFonts w:ascii="Symbol" w:hAnsi="Symbol"/>
    </w:rPr>
  </w:style>
  <w:style w:type="character" w:customStyle="1" w:styleId="WW8Num26z1">
    <w:name w:val="WW8Num26z1"/>
    <w:rsid w:val="0066210A"/>
    <w:rPr>
      <w:rFonts w:ascii="Courier New" w:hAnsi="Courier New" w:cs="Courier New"/>
    </w:rPr>
  </w:style>
  <w:style w:type="character" w:customStyle="1" w:styleId="WW8Num26z2">
    <w:name w:val="WW8Num26z2"/>
    <w:rsid w:val="0066210A"/>
    <w:rPr>
      <w:rFonts w:ascii="Wingdings" w:hAnsi="Wingdings"/>
    </w:rPr>
  </w:style>
  <w:style w:type="character" w:customStyle="1" w:styleId="WW8Num27z0">
    <w:name w:val="WW8Num27z0"/>
    <w:rsid w:val="0066210A"/>
    <w:rPr>
      <w:rFonts w:ascii="Symbol" w:hAnsi="Symbol"/>
    </w:rPr>
  </w:style>
  <w:style w:type="character" w:customStyle="1" w:styleId="WW8Num27z1">
    <w:name w:val="WW8Num27z1"/>
    <w:rsid w:val="0066210A"/>
    <w:rPr>
      <w:rFonts w:ascii="Courier New" w:hAnsi="Courier New" w:cs="Courier New"/>
    </w:rPr>
  </w:style>
  <w:style w:type="character" w:customStyle="1" w:styleId="WW8Num27z2">
    <w:name w:val="WW8Num27z2"/>
    <w:rsid w:val="0066210A"/>
    <w:rPr>
      <w:rFonts w:ascii="Wingdings" w:hAnsi="Wingdings"/>
    </w:rPr>
  </w:style>
  <w:style w:type="character" w:customStyle="1" w:styleId="WW8Num28z0">
    <w:name w:val="WW8Num28z0"/>
    <w:rsid w:val="0066210A"/>
    <w:rPr>
      <w:rFonts w:ascii="Symbol" w:hAnsi="Symbol"/>
    </w:rPr>
  </w:style>
  <w:style w:type="character" w:customStyle="1" w:styleId="WW8Num28z1">
    <w:name w:val="WW8Num28z1"/>
    <w:rsid w:val="0066210A"/>
    <w:rPr>
      <w:rFonts w:ascii="Courier New" w:hAnsi="Courier New" w:cs="Courier New"/>
    </w:rPr>
  </w:style>
  <w:style w:type="character" w:customStyle="1" w:styleId="WW8Num28z2">
    <w:name w:val="WW8Num28z2"/>
    <w:rsid w:val="0066210A"/>
    <w:rPr>
      <w:rFonts w:ascii="Wingdings" w:hAnsi="Wingdings"/>
    </w:rPr>
  </w:style>
  <w:style w:type="character" w:customStyle="1" w:styleId="WW8Num29z0">
    <w:name w:val="WW8Num29z0"/>
    <w:rsid w:val="0066210A"/>
    <w:rPr>
      <w:rFonts w:ascii="Symbol" w:hAnsi="Symbol"/>
    </w:rPr>
  </w:style>
  <w:style w:type="character" w:customStyle="1" w:styleId="WW8Num29z1">
    <w:name w:val="WW8Num29z1"/>
    <w:rsid w:val="0066210A"/>
    <w:rPr>
      <w:rFonts w:ascii="Courier New" w:hAnsi="Courier New" w:cs="Courier New"/>
    </w:rPr>
  </w:style>
  <w:style w:type="character" w:customStyle="1" w:styleId="WW8Num29z2">
    <w:name w:val="WW8Num29z2"/>
    <w:rsid w:val="0066210A"/>
    <w:rPr>
      <w:rFonts w:ascii="Wingdings" w:hAnsi="Wingdings"/>
    </w:rPr>
  </w:style>
  <w:style w:type="character" w:customStyle="1" w:styleId="WW8Num30z0">
    <w:name w:val="WW8Num30z0"/>
    <w:rsid w:val="0066210A"/>
    <w:rPr>
      <w:rFonts w:ascii="Symbol" w:hAnsi="Symbol"/>
    </w:rPr>
  </w:style>
  <w:style w:type="character" w:customStyle="1" w:styleId="WW8Num30z1">
    <w:name w:val="WW8Num30z1"/>
    <w:rsid w:val="0066210A"/>
    <w:rPr>
      <w:rFonts w:ascii="Courier New" w:hAnsi="Courier New" w:cs="Courier New"/>
    </w:rPr>
  </w:style>
  <w:style w:type="character" w:customStyle="1" w:styleId="WW8Num30z2">
    <w:name w:val="WW8Num30z2"/>
    <w:rsid w:val="0066210A"/>
    <w:rPr>
      <w:rFonts w:ascii="Wingdings" w:hAnsi="Wingdings"/>
    </w:rPr>
  </w:style>
  <w:style w:type="character" w:customStyle="1" w:styleId="WW8Num31z1">
    <w:name w:val="WW8Num31z1"/>
    <w:rsid w:val="0066210A"/>
    <w:rPr>
      <w:rFonts w:ascii="Courier New" w:hAnsi="Courier New" w:cs="Courier New"/>
    </w:rPr>
  </w:style>
  <w:style w:type="character" w:customStyle="1" w:styleId="WW8Num31z2">
    <w:name w:val="WW8Num31z2"/>
    <w:rsid w:val="0066210A"/>
    <w:rPr>
      <w:rFonts w:ascii="Wingdings" w:hAnsi="Wingdings"/>
    </w:rPr>
  </w:style>
  <w:style w:type="character" w:customStyle="1" w:styleId="WW8Num31z3">
    <w:name w:val="WW8Num31z3"/>
    <w:rsid w:val="0066210A"/>
    <w:rPr>
      <w:rFonts w:ascii="Symbol" w:hAnsi="Symbol"/>
    </w:rPr>
  </w:style>
  <w:style w:type="character" w:customStyle="1" w:styleId="NumberingSymbols">
    <w:name w:val="Numbering Symbols"/>
    <w:rsid w:val="0066210A"/>
  </w:style>
  <w:style w:type="character" w:customStyle="1" w:styleId="WW8Num19z0">
    <w:name w:val="WW8Num19z0"/>
    <w:rsid w:val="0066210A"/>
    <w:rPr>
      <w:rFonts w:ascii="Symbol" w:hAnsi="Symbol"/>
    </w:rPr>
  </w:style>
  <w:style w:type="character" w:customStyle="1" w:styleId="WW8Num19z1">
    <w:name w:val="WW8Num19z1"/>
    <w:rsid w:val="0066210A"/>
    <w:rPr>
      <w:rFonts w:ascii="Courier New" w:hAnsi="Courier New" w:cs="Courier New"/>
    </w:rPr>
  </w:style>
  <w:style w:type="character" w:customStyle="1" w:styleId="WW8Num19z2">
    <w:name w:val="WW8Num19z2"/>
    <w:rsid w:val="0066210A"/>
    <w:rPr>
      <w:rFonts w:ascii="Wingdings" w:hAnsi="Wingdings"/>
    </w:rPr>
  </w:style>
  <w:style w:type="character" w:customStyle="1" w:styleId="WW8Num22z0">
    <w:name w:val="WW8Num22z0"/>
    <w:rsid w:val="0066210A"/>
    <w:rPr>
      <w:rFonts w:ascii="Symbol" w:hAnsi="Symbol"/>
    </w:rPr>
  </w:style>
  <w:style w:type="character" w:customStyle="1" w:styleId="WW8Num22z1">
    <w:name w:val="WW8Num22z1"/>
    <w:rsid w:val="0066210A"/>
    <w:rPr>
      <w:rFonts w:ascii="Courier New" w:hAnsi="Courier New" w:cs="Courier New"/>
    </w:rPr>
  </w:style>
  <w:style w:type="character" w:customStyle="1" w:styleId="WW8Num22z2">
    <w:name w:val="WW8Num22z2"/>
    <w:rsid w:val="0066210A"/>
    <w:rPr>
      <w:rFonts w:ascii="Wingdings" w:hAnsi="Wingdings"/>
    </w:rPr>
  </w:style>
  <w:style w:type="character" w:customStyle="1" w:styleId="WW8Num6z0">
    <w:name w:val="WW8Num6z0"/>
    <w:rsid w:val="0066210A"/>
    <w:rPr>
      <w:rFonts w:ascii="Symbol" w:hAnsi="Symbol"/>
    </w:rPr>
  </w:style>
  <w:style w:type="character" w:customStyle="1" w:styleId="WW8Num6z1">
    <w:name w:val="WW8Num6z1"/>
    <w:rsid w:val="0066210A"/>
    <w:rPr>
      <w:rFonts w:ascii="Courier New" w:hAnsi="Courier New" w:cs="Courier New"/>
    </w:rPr>
  </w:style>
  <w:style w:type="character" w:customStyle="1" w:styleId="WW8Num6z2">
    <w:name w:val="WW8Num6z2"/>
    <w:rsid w:val="0066210A"/>
    <w:rPr>
      <w:rFonts w:ascii="Wingdings" w:hAnsi="Wingdings"/>
    </w:rPr>
  </w:style>
  <w:style w:type="character" w:customStyle="1" w:styleId="Bullets">
    <w:name w:val="Bullets"/>
    <w:rsid w:val="0066210A"/>
    <w:rPr>
      <w:rFonts w:ascii="OpenSymbol" w:eastAsia="OpenSymbol" w:hAnsi="OpenSymbol" w:cs="OpenSymbol"/>
    </w:rPr>
  </w:style>
  <w:style w:type="paragraph" w:customStyle="1" w:styleId="Heading">
    <w:name w:val="Heading"/>
    <w:basedOn w:val="Normal"/>
    <w:next w:val="BodyText"/>
    <w:rsid w:val="0066210A"/>
    <w:pPr>
      <w:keepNext/>
      <w:spacing w:before="240" w:after="120"/>
    </w:pPr>
    <w:rPr>
      <w:rFonts w:ascii="Arial" w:eastAsia="Microsoft YaHei" w:hAnsi="Arial" w:cs="Mangal"/>
      <w:sz w:val="28"/>
      <w:szCs w:val="28"/>
    </w:rPr>
  </w:style>
  <w:style w:type="paragraph" w:styleId="BodyText">
    <w:name w:val="Body Text"/>
    <w:basedOn w:val="Normal"/>
    <w:link w:val="BodyTextChar"/>
    <w:rsid w:val="0066210A"/>
    <w:pPr>
      <w:spacing w:after="120"/>
    </w:pPr>
  </w:style>
  <w:style w:type="paragraph" w:styleId="List">
    <w:name w:val="List"/>
    <w:basedOn w:val="BodyText"/>
    <w:rsid w:val="0066210A"/>
    <w:rPr>
      <w:rFonts w:cs="Mangal"/>
    </w:rPr>
  </w:style>
  <w:style w:type="paragraph" w:styleId="Caption">
    <w:name w:val="caption"/>
    <w:basedOn w:val="Normal"/>
    <w:qFormat/>
    <w:rsid w:val="0066210A"/>
    <w:pPr>
      <w:suppressLineNumbers/>
      <w:spacing w:before="120" w:after="120"/>
    </w:pPr>
    <w:rPr>
      <w:rFonts w:cs="Mangal"/>
      <w:i/>
      <w:iCs/>
      <w:szCs w:val="24"/>
    </w:rPr>
  </w:style>
  <w:style w:type="paragraph" w:customStyle="1" w:styleId="Index">
    <w:name w:val="Index"/>
    <w:basedOn w:val="Normal"/>
    <w:rsid w:val="0066210A"/>
    <w:pPr>
      <w:suppressLineNumbers/>
    </w:pPr>
    <w:rPr>
      <w:rFonts w:cs="Mangal"/>
    </w:rPr>
  </w:style>
  <w:style w:type="paragraph" w:styleId="Footer">
    <w:name w:val="footer"/>
    <w:basedOn w:val="Normal"/>
    <w:rsid w:val="0066210A"/>
    <w:pPr>
      <w:suppressLineNumbers/>
      <w:tabs>
        <w:tab w:val="center" w:pos="4819"/>
        <w:tab w:val="right" w:pos="9638"/>
      </w:tabs>
    </w:pPr>
  </w:style>
  <w:style w:type="paragraph" w:styleId="Header">
    <w:name w:val="header"/>
    <w:basedOn w:val="Normal"/>
    <w:link w:val="HeaderChar"/>
    <w:uiPriority w:val="99"/>
    <w:rsid w:val="0066210A"/>
    <w:pPr>
      <w:suppressLineNumbers/>
      <w:pBdr>
        <w:bottom w:val="single" w:sz="4" w:space="0" w:color="000000"/>
      </w:pBdr>
      <w:tabs>
        <w:tab w:val="center" w:pos="4819"/>
        <w:tab w:val="right" w:pos="9638"/>
      </w:tabs>
      <w:jc w:val="center"/>
    </w:pPr>
    <w:rPr>
      <w:i/>
    </w:rPr>
  </w:style>
  <w:style w:type="paragraph" w:styleId="Title">
    <w:name w:val="Title"/>
    <w:basedOn w:val="Heading"/>
    <w:next w:val="Subtitle"/>
    <w:qFormat/>
    <w:rsid w:val="0066210A"/>
    <w:pPr>
      <w:jc w:val="center"/>
    </w:pPr>
    <w:rPr>
      <w:rFonts w:ascii="Cambria" w:hAnsi="Cambria"/>
      <w:b/>
      <w:bCs/>
      <w:szCs w:val="36"/>
      <w:u w:val="single"/>
    </w:rPr>
  </w:style>
  <w:style w:type="paragraph" w:styleId="Subtitle">
    <w:name w:val="Subtitle"/>
    <w:basedOn w:val="Heading"/>
    <w:next w:val="BodyText"/>
    <w:qFormat/>
    <w:rsid w:val="0066210A"/>
    <w:pPr>
      <w:jc w:val="center"/>
    </w:pPr>
    <w:rPr>
      <w:i/>
      <w:iCs/>
    </w:rPr>
  </w:style>
  <w:style w:type="paragraph" w:styleId="BalloonText">
    <w:name w:val="Balloon Text"/>
    <w:basedOn w:val="Normal"/>
    <w:link w:val="BalloonTextChar"/>
    <w:uiPriority w:val="99"/>
    <w:semiHidden/>
    <w:unhideWhenUsed/>
    <w:rsid w:val="0030042A"/>
    <w:rPr>
      <w:rFonts w:ascii="Tahoma" w:hAnsi="Tahoma" w:cs="Tahoma"/>
      <w:sz w:val="16"/>
      <w:szCs w:val="16"/>
    </w:rPr>
  </w:style>
  <w:style w:type="character" w:customStyle="1" w:styleId="BalloonTextChar">
    <w:name w:val="Balloon Text Char"/>
    <w:basedOn w:val="DefaultParagraphFont"/>
    <w:link w:val="BalloonText"/>
    <w:uiPriority w:val="99"/>
    <w:semiHidden/>
    <w:rsid w:val="0030042A"/>
    <w:rPr>
      <w:rFonts w:ascii="Tahoma" w:hAnsi="Tahoma" w:cs="Tahoma"/>
      <w:sz w:val="16"/>
      <w:szCs w:val="16"/>
      <w:lang w:eastAsia="ar-SA"/>
    </w:rPr>
  </w:style>
  <w:style w:type="paragraph" w:styleId="ListParagraph">
    <w:name w:val="List Paragraph"/>
    <w:basedOn w:val="Normal"/>
    <w:uiPriority w:val="34"/>
    <w:qFormat/>
    <w:rsid w:val="00A10200"/>
    <w:pPr>
      <w:suppressAutoHyphens w:val="0"/>
      <w:spacing w:after="200"/>
      <w:ind w:left="720"/>
      <w:contextualSpacing/>
      <w:jc w:val="left"/>
    </w:pPr>
    <w:rPr>
      <w:rFonts w:eastAsia="Cambria"/>
      <w:szCs w:val="24"/>
      <w:lang w:val="en-US" w:eastAsia="en-US"/>
    </w:rPr>
  </w:style>
  <w:style w:type="paragraph" w:customStyle="1" w:styleId="Default">
    <w:name w:val="Default"/>
    <w:rsid w:val="00A10200"/>
    <w:pPr>
      <w:autoSpaceDE w:val="0"/>
      <w:autoSpaceDN w:val="0"/>
      <w:adjustRightInd w:val="0"/>
    </w:pPr>
    <w:rPr>
      <w:rFonts w:ascii="Verdana" w:eastAsiaTheme="minorHAnsi" w:hAnsi="Verdana" w:cs="Verdana"/>
      <w:color w:val="000000"/>
      <w:sz w:val="24"/>
      <w:szCs w:val="24"/>
      <w:lang w:eastAsia="en-US"/>
    </w:rPr>
  </w:style>
  <w:style w:type="character" w:customStyle="1" w:styleId="Heading1Char">
    <w:name w:val="Heading 1 Char"/>
    <w:basedOn w:val="DefaultParagraphFont"/>
    <w:link w:val="Heading1"/>
    <w:rsid w:val="004C16D4"/>
    <w:rPr>
      <w:rFonts w:ascii="Cambria" w:eastAsia="Microsoft YaHei" w:hAnsi="Cambria" w:cs="Mangal"/>
      <w:b/>
      <w:bCs/>
      <w:sz w:val="28"/>
      <w:szCs w:val="32"/>
      <w:lang w:eastAsia="ar-SA"/>
    </w:rPr>
  </w:style>
  <w:style w:type="character" w:customStyle="1" w:styleId="Heading2Char">
    <w:name w:val="Heading 2 Char"/>
    <w:basedOn w:val="DefaultParagraphFont"/>
    <w:link w:val="Heading2"/>
    <w:rsid w:val="001B6AA8"/>
    <w:rPr>
      <w:rFonts w:ascii="Cambria" w:eastAsia="Microsoft YaHei" w:hAnsi="Cambria" w:cs="Mangal"/>
      <w:bCs/>
      <w:iCs/>
      <w:sz w:val="24"/>
      <w:szCs w:val="28"/>
      <w:lang w:eastAsia="ar-SA"/>
    </w:rPr>
  </w:style>
  <w:style w:type="character" w:customStyle="1" w:styleId="BodyTextChar">
    <w:name w:val="Body Text Char"/>
    <w:basedOn w:val="DefaultParagraphFont"/>
    <w:link w:val="BodyText"/>
    <w:rsid w:val="001B6AA8"/>
    <w:rPr>
      <w:rFonts w:ascii="Cambria" w:hAnsi="Cambria"/>
      <w:sz w:val="24"/>
      <w:lang w:eastAsia="ar-SA"/>
    </w:rPr>
  </w:style>
  <w:style w:type="character" w:customStyle="1" w:styleId="HeaderChar">
    <w:name w:val="Header Char"/>
    <w:basedOn w:val="DefaultParagraphFont"/>
    <w:link w:val="Header"/>
    <w:uiPriority w:val="99"/>
    <w:rsid w:val="00924BC7"/>
    <w:rPr>
      <w:rFonts w:ascii="Cambria" w:hAnsi="Cambria"/>
      <w:i/>
      <w:sz w:val="24"/>
      <w:lang w:eastAsia="ar-SA"/>
    </w:rPr>
  </w:style>
  <w:style w:type="character" w:styleId="Hyperlink">
    <w:name w:val="Hyperlink"/>
    <w:basedOn w:val="DefaultParagraphFont"/>
    <w:uiPriority w:val="99"/>
    <w:semiHidden/>
    <w:unhideWhenUsed/>
    <w:rsid w:val="00F05206"/>
    <w:rPr>
      <w:color w:val="0000FF"/>
      <w:u w:val="single"/>
    </w:rPr>
  </w:style>
  <w:style w:type="table" w:styleId="TableGrid">
    <w:name w:val="Table Grid"/>
    <w:basedOn w:val="TableNormal"/>
    <w:uiPriority w:val="39"/>
    <w:rsid w:val="00F6452C"/>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927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reatheeasymaine.org/facts/tobacco/secondhand-and-thirdhand-smok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Policies</vt:lpstr>
    </vt:vector>
  </TitlesOfParts>
  <Company>Grizli777</Company>
  <LinksUpToDate>false</LinksUpToDate>
  <CharactersWithSpaces>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Policies</dc:title>
  <dc:creator>kirran Klein</dc:creator>
  <cp:lastModifiedBy>Mrs. Bowley</cp:lastModifiedBy>
  <cp:revision>4</cp:revision>
  <cp:lastPrinted>2021-05-14T09:52:00Z</cp:lastPrinted>
  <dcterms:created xsi:type="dcterms:W3CDTF">2021-05-08T09:49:00Z</dcterms:created>
  <dcterms:modified xsi:type="dcterms:W3CDTF">2021-05-14T09:54:00Z</dcterms:modified>
</cp:coreProperties>
</file>