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F009A" w:rsidP="00AF009A" w:rsidRDefault="00CD4D2B" w14:paraId="38B41537" w14:textId="16D988DD">
      <w:pPr>
        <w:rPr>
          <w:rFonts w:ascii="Times New Roman" w:hAnsi="Times New Roman" w:eastAsia="Times New Roman" w:cs="Times New Roman"/>
          <w:sz w:val="20"/>
          <w:szCs w:val="20"/>
        </w:rPr>
      </w:pPr>
      <w:r>
        <w:rPr>
          <w:noProof/>
          <w:lang w:eastAsia="en-GB"/>
        </w:rPr>
        <w:drawing>
          <wp:anchor distT="0" distB="0" distL="114300" distR="114300" simplePos="0" relativeHeight="251658240" behindDoc="0" locked="0" layoutInCell="1" allowOverlap="1" wp14:anchorId="5BEB078C" wp14:editId="658A4B3E">
            <wp:simplePos x="0" y="0"/>
            <wp:positionH relativeFrom="margin">
              <wp:posOffset>390525</wp:posOffset>
            </wp:positionH>
            <wp:positionV relativeFrom="paragraph">
              <wp:posOffset>0</wp:posOffset>
            </wp:positionV>
            <wp:extent cx="1247775" cy="1095375"/>
            <wp:effectExtent l="0" t="0" r="9525" b="9525"/>
            <wp:wrapSquare wrapText="bothSides"/>
            <wp:docPr id="1" name="Picture 1" descr="C:\Users\Tina\AppData\Local\Microsoft\Windows\INetCache\Content.Outlook\J1C0ZFGD\Charters Ancaster Nursery logo 2018.jpg"/>
            <wp:cNvGraphicFramePr/>
            <a:graphic xmlns:a="http://schemas.openxmlformats.org/drawingml/2006/main">
              <a:graphicData uri="http://schemas.openxmlformats.org/drawingml/2006/picture">
                <pic:pic xmlns:pic="http://schemas.openxmlformats.org/drawingml/2006/picture">
                  <pic:nvPicPr>
                    <pic:cNvPr id="2" name="Picture 1" descr="C:\Users\Tina\AppData\Local\Microsoft\Windows\INetCache\Content.Outlook\J1C0ZFGD\Charters Ancaster Nursery logo 2018.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95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60410513">
        <w:rPr/>
        <w:t/>
      </w:r>
    </w:p>
    <w:p w:rsidR="00AF009A" w:rsidP="00AF009A" w:rsidRDefault="00AF009A" w14:paraId="6F9EAF14" w14:textId="086B48EE">
      <w:pPr>
        <w:rPr>
          <w:rFonts w:eastAsia="Times New Roman" w:cstheme="minorHAnsi"/>
          <w:sz w:val="24"/>
          <w:szCs w:val="24"/>
        </w:rPr>
      </w:pPr>
    </w:p>
    <w:p w:rsidRPr="00BA597B" w:rsidR="00944BAA" w:rsidP="00185A0E" w:rsidRDefault="00BA597B" w14:paraId="6E8D1F79" w14:textId="13A82D37">
      <w:pPr>
        <w:rPr>
          <w:rFonts w:eastAsia="Times New Roman" w:cstheme="minorHAnsi"/>
          <w:b/>
          <w:sz w:val="32"/>
          <w:szCs w:val="32"/>
        </w:rPr>
      </w:pPr>
      <w:r>
        <w:rPr>
          <w:rFonts w:eastAsia="Times New Roman" w:cstheme="minorHAnsi"/>
          <w:b/>
          <w:sz w:val="72"/>
          <w:szCs w:val="72"/>
        </w:rPr>
        <w:t xml:space="preserve">                    </w:t>
      </w:r>
    </w:p>
    <w:p w:rsidR="00185A0E" w:rsidP="00AC070E" w:rsidRDefault="00CD4D2B" w14:paraId="70B77116" w14:textId="62EFB734">
      <w:pPr>
        <w:jc w:val="center"/>
        <w:rPr>
          <w:rFonts w:eastAsia="Times New Roman" w:cstheme="minorHAnsi"/>
          <w:b/>
          <w:sz w:val="72"/>
          <w:szCs w:val="72"/>
        </w:rPr>
      </w:pPr>
      <w:r>
        <w:rPr>
          <w:noProof/>
          <w:lang w:eastAsia="en-GB"/>
        </w:rPr>
        <w:drawing>
          <wp:anchor distT="0" distB="0" distL="114300" distR="114300" simplePos="0" relativeHeight="251659264" behindDoc="0" locked="0" layoutInCell="1" allowOverlap="1" wp14:anchorId="6B016CE2" wp14:editId="735E423E">
            <wp:simplePos x="0" y="0"/>
            <wp:positionH relativeFrom="margin">
              <wp:posOffset>1923415</wp:posOffset>
            </wp:positionH>
            <wp:positionV relativeFrom="paragraph">
              <wp:posOffset>5080</wp:posOffset>
            </wp:positionV>
            <wp:extent cx="2609215" cy="2781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9215"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sidR="60410513">
        <w:rPr/>
        <w:t/>
      </w:r>
    </w:p>
    <w:p w:rsidR="00B93DD5" w:rsidP="00AF009A" w:rsidRDefault="00B93DD5" w14:paraId="3DA12B8B" w14:textId="3FEC2FBA">
      <w:pPr>
        <w:spacing w:line="256" w:lineRule="auto"/>
        <w:rPr>
          <w:rFonts w:eastAsia="Times New Roman" w:cstheme="minorHAnsi"/>
          <w:sz w:val="28"/>
          <w:szCs w:val="28"/>
        </w:rPr>
      </w:pPr>
    </w:p>
    <w:p w:rsidR="00B93DD5" w:rsidP="00AF009A" w:rsidRDefault="00B93DD5" w14:paraId="693D6764" w14:textId="0BCEEFD5">
      <w:pPr>
        <w:spacing w:line="256" w:lineRule="auto"/>
        <w:rPr>
          <w:rFonts w:eastAsia="Times New Roman" w:cstheme="minorHAnsi"/>
          <w:sz w:val="28"/>
          <w:szCs w:val="28"/>
        </w:rPr>
      </w:pPr>
    </w:p>
    <w:p w:rsidR="00A9647F" w:rsidP="00AF009A" w:rsidRDefault="00A9647F" w14:paraId="6B3FDE71" w14:textId="55FCA268">
      <w:pPr>
        <w:spacing w:line="256" w:lineRule="auto"/>
        <w:rPr>
          <w:rFonts w:eastAsia="Times New Roman" w:cstheme="minorHAnsi"/>
          <w:sz w:val="28"/>
          <w:szCs w:val="28"/>
        </w:rPr>
      </w:pPr>
    </w:p>
    <w:p w:rsidR="00A9647F" w:rsidP="00AF009A" w:rsidRDefault="00A9647F" w14:paraId="63733C42" w14:textId="5150F01E">
      <w:pPr>
        <w:spacing w:line="256" w:lineRule="auto"/>
        <w:rPr>
          <w:rFonts w:eastAsia="Times New Roman" w:cstheme="minorHAnsi"/>
          <w:sz w:val="28"/>
          <w:szCs w:val="28"/>
        </w:rPr>
      </w:pPr>
    </w:p>
    <w:p w:rsidR="00A9647F" w:rsidP="00AF009A" w:rsidRDefault="00A9647F" w14:paraId="3F90851B" w14:textId="68D20FBD">
      <w:pPr>
        <w:spacing w:line="256" w:lineRule="auto"/>
        <w:rPr>
          <w:rFonts w:eastAsia="Times New Roman" w:cstheme="minorHAnsi"/>
          <w:sz w:val="28"/>
          <w:szCs w:val="28"/>
        </w:rPr>
      </w:pPr>
    </w:p>
    <w:p w:rsidR="00A9647F" w:rsidP="00AF009A" w:rsidRDefault="00A9647F" w14:paraId="4871AA28" w14:textId="4B99A04A">
      <w:pPr>
        <w:spacing w:line="256" w:lineRule="auto"/>
        <w:rPr>
          <w:rFonts w:eastAsia="Times New Roman" w:cstheme="minorHAnsi"/>
          <w:sz w:val="28"/>
          <w:szCs w:val="28"/>
        </w:rPr>
      </w:pPr>
    </w:p>
    <w:p w:rsidR="00A9647F" w:rsidP="00AF009A" w:rsidRDefault="00A9647F" w14:paraId="5FA715F7" w14:textId="633C18E9">
      <w:pPr>
        <w:spacing w:line="256" w:lineRule="auto"/>
        <w:rPr>
          <w:rFonts w:eastAsia="Times New Roman" w:cstheme="minorHAnsi"/>
          <w:sz w:val="28"/>
          <w:szCs w:val="28"/>
        </w:rPr>
      </w:pPr>
    </w:p>
    <w:p w:rsidR="00A9647F" w:rsidP="00AF009A" w:rsidRDefault="00A9647F" w14:paraId="13948F72" w14:textId="454FB200">
      <w:pPr>
        <w:spacing w:line="256" w:lineRule="auto"/>
        <w:rPr>
          <w:rFonts w:eastAsia="Times New Roman" w:cstheme="minorHAnsi"/>
          <w:sz w:val="28"/>
          <w:szCs w:val="28"/>
        </w:rPr>
      </w:pPr>
    </w:p>
    <w:p w:rsidRPr="00A9647F" w:rsidR="00CD4D2B" w:rsidP="00CD4D2B" w:rsidRDefault="00CD4D2B" w14:paraId="636F2DEA" w14:textId="77777777">
      <w:pPr>
        <w:jc w:val="center"/>
        <w:rPr>
          <w:rFonts w:eastAsia="Times New Roman" w:cstheme="minorHAnsi"/>
          <w:b/>
          <w:color w:val="FF0000"/>
          <w:sz w:val="72"/>
          <w:szCs w:val="72"/>
        </w:rPr>
      </w:pPr>
      <w:r>
        <w:rPr>
          <w:rFonts w:eastAsia="Times New Roman" w:cstheme="minorHAnsi"/>
          <w:sz w:val="28"/>
          <w:szCs w:val="28"/>
        </w:rPr>
        <w:t xml:space="preserve">                  </w:t>
      </w:r>
      <w:r w:rsidRPr="00A9647F">
        <w:rPr>
          <w:rFonts w:eastAsia="Times New Roman" w:cstheme="minorHAnsi"/>
          <w:b/>
          <w:color w:val="FF0000"/>
          <w:sz w:val="72"/>
          <w:szCs w:val="72"/>
        </w:rPr>
        <w:t>SECURE DATA IN TRANSIT POLICY</w:t>
      </w:r>
    </w:p>
    <w:p w:rsidRPr="00E81F5E" w:rsidR="00CD4D2B" w:rsidP="00CD4D2B" w:rsidRDefault="00CD4D2B" w14:paraId="264D1EA0" w14:textId="2FC4C2F4">
      <w:pPr>
        <w:spacing w:line="256" w:lineRule="auto"/>
        <w:rPr>
          <w:rFonts w:ascii="Times New Roman" w:hAnsi="Times New Roman" w:eastAsia="Times New Roman" w:cs="Times New Roman"/>
          <w:sz w:val="16"/>
          <w:szCs w:val="16"/>
          <w:lang w:eastAsia="en-GB"/>
        </w:rPr>
      </w:pPr>
    </w:p>
    <w:tbl>
      <w:tblPr>
        <w:tblStyle w:val="TableGrid"/>
        <w:tblW w:w="0" w:type="auto"/>
        <w:tblInd w:w="1980" w:type="dxa"/>
        <w:tblLook w:val="04A0" w:firstRow="1" w:lastRow="0" w:firstColumn="1" w:lastColumn="0" w:noHBand="0" w:noVBand="1"/>
      </w:tblPr>
      <w:tblGrid>
        <w:gridCol w:w="3402"/>
        <w:gridCol w:w="3260"/>
      </w:tblGrid>
      <w:tr w:rsidRPr="00E81F5E" w:rsidR="00CD4D2B" w:rsidTr="006D65CC" w14:paraId="471F0A63" w14:textId="77777777">
        <w:trPr>
          <w:trHeight w:val="473"/>
        </w:trPr>
        <w:tc>
          <w:tcPr>
            <w:tcW w:w="3402" w:type="dxa"/>
            <w:tcBorders>
              <w:top w:val="single" w:color="auto" w:sz="4" w:space="0"/>
              <w:left w:val="single" w:color="auto" w:sz="4" w:space="0"/>
              <w:bottom w:val="single" w:color="auto" w:sz="4" w:space="0"/>
              <w:right w:val="single" w:color="auto" w:sz="4" w:space="0"/>
            </w:tcBorders>
            <w:hideMark/>
          </w:tcPr>
          <w:p w:rsidRPr="00E81F5E" w:rsidR="00CD4D2B" w:rsidP="006D65CC" w:rsidRDefault="00CD4D2B" w14:paraId="779CA043" w14:textId="77777777">
            <w:pPr>
              <w:spacing w:after="160" w:line="256" w:lineRule="auto"/>
              <w:rPr>
                <w:b/>
                <w:bCs/>
              </w:rPr>
            </w:pPr>
            <w:r w:rsidRPr="00E81F5E">
              <w:rPr>
                <w:b/>
                <w:bCs/>
              </w:rPr>
              <w:t>Reviewed on</w:t>
            </w:r>
          </w:p>
        </w:tc>
        <w:tc>
          <w:tcPr>
            <w:tcW w:w="3260" w:type="dxa"/>
            <w:tcBorders>
              <w:top w:val="single" w:color="auto" w:sz="4" w:space="0"/>
              <w:left w:val="single" w:color="auto" w:sz="4" w:space="0"/>
              <w:bottom w:val="single" w:color="auto" w:sz="4" w:space="0"/>
              <w:right w:val="single" w:color="auto" w:sz="4" w:space="0"/>
            </w:tcBorders>
            <w:hideMark/>
          </w:tcPr>
          <w:p w:rsidRPr="00E81F5E" w:rsidR="00CD4D2B" w:rsidP="006D65CC" w:rsidRDefault="00CD4D2B" w14:paraId="4EBD16C3" w14:textId="77777777">
            <w:pPr>
              <w:spacing w:after="160" w:line="256" w:lineRule="auto"/>
              <w:rPr>
                <w:b/>
                <w:bCs/>
              </w:rPr>
            </w:pPr>
            <w:r w:rsidRPr="00E81F5E">
              <w:rPr>
                <w:b/>
                <w:bCs/>
              </w:rPr>
              <w:t>Approved by</w:t>
            </w:r>
          </w:p>
        </w:tc>
      </w:tr>
      <w:tr w:rsidRPr="00E81F5E" w:rsidR="00CD4D2B" w:rsidTr="006D65CC" w14:paraId="51302DF7" w14:textId="77777777">
        <w:trPr>
          <w:trHeight w:val="622"/>
        </w:trPr>
        <w:tc>
          <w:tcPr>
            <w:tcW w:w="3402" w:type="dxa"/>
            <w:tcBorders>
              <w:top w:val="single" w:color="auto" w:sz="4" w:space="0"/>
              <w:left w:val="single" w:color="auto" w:sz="4" w:space="0"/>
              <w:bottom w:val="single" w:color="auto" w:sz="4" w:space="0"/>
              <w:right w:val="single" w:color="auto" w:sz="4" w:space="0"/>
            </w:tcBorders>
            <w:hideMark/>
          </w:tcPr>
          <w:p w:rsidRPr="00E81F5E" w:rsidR="00CD4D2B" w:rsidP="006D65CC" w:rsidRDefault="00CD4D2B" w14:paraId="0CDE3FC0" w14:textId="77777777">
            <w:pPr>
              <w:spacing w:after="160" w:line="256" w:lineRule="auto"/>
            </w:pPr>
            <w:r w:rsidRPr="00E81F5E">
              <w:t>06.05.2021</w:t>
            </w:r>
          </w:p>
        </w:tc>
        <w:tc>
          <w:tcPr>
            <w:tcW w:w="3260" w:type="dxa"/>
            <w:tcBorders>
              <w:top w:val="single" w:color="auto" w:sz="4" w:space="0"/>
              <w:left w:val="single" w:color="auto" w:sz="4" w:space="0"/>
              <w:bottom w:val="single" w:color="auto" w:sz="4" w:space="0"/>
              <w:right w:val="single" w:color="auto" w:sz="4" w:space="0"/>
            </w:tcBorders>
            <w:hideMark/>
          </w:tcPr>
          <w:p w:rsidRPr="00E81F5E" w:rsidR="00CD4D2B" w:rsidP="006D65CC" w:rsidRDefault="00CD4D2B" w14:paraId="45405CAD" w14:textId="77777777">
            <w:pPr>
              <w:spacing w:after="160" w:line="256" w:lineRule="auto"/>
            </w:pPr>
            <w:r w:rsidRPr="00E81F5E">
              <w:t>N. Crump</w:t>
            </w:r>
          </w:p>
        </w:tc>
      </w:tr>
      <w:tr w:rsidRPr="00E81F5E" w:rsidR="00CD4D2B" w:rsidTr="006D65CC" w14:paraId="4AFFFC43" w14:textId="77777777">
        <w:trPr>
          <w:trHeight w:val="473"/>
        </w:trPr>
        <w:tc>
          <w:tcPr>
            <w:tcW w:w="3402" w:type="dxa"/>
            <w:tcBorders>
              <w:top w:val="single" w:color="auto" w:sz="4" w:space="0"/>
              <w:left w:val="single" w:color="auto" w:sz="4" w:space="0"/>
              <w:bottom w:val="single" w:color="auto" w:sz="4" w:space="0"/>
              <w:right w:val="single" w:color="auto" w:sz="4" w:space="0"/>
            </w:tcBorders>
          </w:tcPr>
          <w:p w:rsidRPr="00E81F5E" w:rsidR="00CD4D2B" w:rsidP="006D65CC" w:rsidRDefault="00CD4D2B" w14:paraId="406043C2" w14:textId="77777777">
            <w:pPr>
              <w:spacing w:after="160" w:line="256" w:lineRule="auto"/>
              <w:rPr>
                <w:sz w:val="16"/>
                <w:szCs w:val="16"/>
              </w:rPr>
            </w:pPr>
          </w:p>
        </w:tc>
        <w:tc>
          <w:tcPr>
            <w:tcW w:w="3260" w:type="dxa"/>
            <w:tcBorders>
              <w:top w:val="single" w:color="auto" w:sz="4" w:space="0"/>
              <w:left w:val="single" w:color="auto" w:sz="4" w:space="0"/>
              <w:bottom w:val="single" w:color="auto" w:sz="4" w:space="0"/>
              <w:right w:val="single" w:color="auto" w:sz="4" w:space="0"/>
            </w:tcBorders>
          </w:tcPr>
          <w:p w:rsidRPr="00E81F5E" w:rsidR="00CD4D2B" w:rsidP="006D65CC" w:rsidRDefault="00CD4D2B" w14:paraId="481439F3" w14:textId="77777777">
            <w:pPr>
              <w:spacing w:after="160" w:line="256" w:lineRule="auto"/>
              <w:rPr>
                <w:sz w:val="16"/>
                <w:szCs w:val="16"/>
              </w:rPr>
            </w:pPr>
          </w:p>
        </w:tc>
      </w:tr>
      <w:tr w:rsidRPr="00E81F5E" w:rsidR="00CD4D2B" w:rsidTr="006D65CC" w14:paraId="0E0BB1B5" w14:textId="77777777">
        <w:trPr>
          <w:trHeight w:val="473"/>
        </w:trPr>
        <w:tc>
          <w:tcPr>
            <w:tcW w:w="3402" w:type="dxa"/>
            <w:tcBorders>
              <w:top w:val="single" w:color="auto" w:sz="4" w:space="0"/>
              <w:left w:val="single" w:color="auto" w:sz="4" w:space="0"/>
              <w:bottom w:val="single" w:color="auto" w:sz="4" w:space="0"/>
              <w:right w:val="single" w:color="auto" w:sz="4" w:space="0"/>
            </w:tcBorders>
          </w:tcPr>
          <w:p w:rsidRPr="00E81F5E" w:rsidR="00CD4D2B" w:rsidP="006D65CC" w:rsidRDefault="00CD4D2B" w14:paraId="597D8023" w14:textId="77777777">
            <w:pPr>
              <w:spacing w:after="160" w:line="256" w:lineRule="auto"/>
              <w:rPr>
                <w:sz w:val="16"/>
                <w:szCs w:val="16"/>
              </w:rPr>
            </w:pPr>
          </w:p>
        </w:tc>
        <w:tc>
          <w:tcPr>
            <w:tcW w:w="3260" w:type="dxa"/>
            <w:tcBorders>
              <w:top w:val="single" w:color="auto" w:sz="4" w:space="0"/>
              <w:left w:val="single" w:color="auto" w:sz="4" w:space="0"/>
              <w:bottom w:val="single" w:color="auto" w:sz="4" w:space="0"/>
              <w:right w:val="single" w:color="auto" w:sz="4" w:space="0"/>
            </w:tcBorders>
          </w:tcPr>
          <w:p w:rsidRPr="00E81F5E" w:rsidR="00CD4D2B" w:rsidP="006D65CC" w:rsidRDefault="00CD4D2B" w14:paraId="3EA9AAD6" w14:textId="77777777">
            <w:pPr>
              <w:spacing w:after="160" w:line="256" w:lineRule="auto"/>
              <w:rPr>
                <w:sz w:val="16"/>
                <w:szCs w:val="16"/>
              </w:rPr>
            </w:pPr>
          </w:p>
        </w:tc>
      </w:tr>
      <w:tr w:rsidRPr="00E81F5E" w:rsidR="00CD4D2B" w:rsidTr="006D65CC" w14:paraId="7F3842A9" w14:textId="77777777">
        <w:trPr>
          <w:trHeight w:val="473"/>
        </w:trPr>
        <w:tc>
          <w:tcPr>
            <w:tcW w:w="3402" w:type="dxa"/>
            <w:tcBorders>
              <w:top w:val="single" w:color="auto" w:sz="4" w:space="0"/>
              <w:left w:val="single" w:color="auto" w:sz="4" w:space="0"/>
              <w:bottom w:val="single" w:color="auto" w:sz="4" w:space="0"/>
              <w:right w:val="single" w:color="auto" w:sz="4" w:space="0"/>
            </w:tcBorders>
          </w:tcPr>
          <w:p w:rsidRPr="00E81F5E" w:rsidR="00CD4D2B" w:rsidP="006D65CC" w:rsidRDefault="00CD4D2B" w14:paraId="71AD17AF" w14:textId="77777777">
            <w:pPr>
              <w:spacing w:after="160" w:line="256" w:lineRule="auto"/>
              <w:rPr>
                <w:sz w:val="16"/>
                <w:szCs w:val="16"/>
              </w:rPr>
            </w:pPr>
          </w:p>
        </w:tc>
        <w:tc>
          <w:tcPr>
            <w:tcW w:w="3260" w:type="dxa"/>
            <w:tcBorders>
              <w:top w:val="single" w:color="auto" w:sz="4" w:space="0"/>
              <w:left w:val="single" w:color="auto" w:sz="4" w:space="0"/>
              <w:bottom w:val="single" w:color="auto" w:sz="4" w:space="0"/>
              <w:right w:val="single" w:color="auto" w:sz="4" w:space="0"/>
            </w:tcBorders>
          </w:tcPr>
          <w:p w:rsidRPr="00E81F5E" w:rsidR="00CD4D2B" w:rsidP="006D65CC" w:rsidRDefault="00CD4D2B" w14:paraId="187297DA" w14:textId="77777777">
            <w:pPr>
              <w:spacing w:after="160" w:line="256" w:lineRule="auto"/>
              <w:rPr>
                <w:sz w:val="16"/>
                <w:szCs w:val="16"/>
              </w:rPr>
            </w:pPr>
          </w:p>
        </w:tc>
      </w:tr>
      <w:tr w:rsidRPr="00E81F5E" w:rsidR="00CD4D2B" w:rsidTr="006D65CC" w14:paraId="63E41408" w14:textId="77777777">
        <w:trPr>
          <w:trHeight w:val="460"/>
        </w:trPr>
        <w:tc>
          <w:tcPr>
            <w:tcW w:w="3402" w:type="dxa"/>
            <w:tcBorders>
              <w:top w:val="single" w:color="auto" w:sz="4" w:space="0"/>
              <w:left w:val="single" w:color="auto" w:sz="4" w:space="0"/>
              <w:bottom w:val="single" w:color="auto" w:sz="4" w:space="0"/>
              <w:right w:val="single" w:color="auto" w:sz="4" w:space="0"/>
            </w:tcBorders>
          </w:tcPr>
          <w:p w:rsidRPr="00E81F5E" w:rsidR="00CD4D2B" w:rsidP="006D65CC" w:rsidRDefault="00CD4D2B" w14:paraId="2C623DA3" w14:textId="77777777">
            <w:pPr>
              <w:spacing w:after="160" w:line="256" w:lineRule="auto"/>
              <w:rPr>
                <w:sz w:val="16"/>
                <w:szCs w:val="16"/>
              </w:rPr>
            </w:pPr>
          </w:p>
        </w:tc>
        <w:tc>
          <w:tcPr>
            <w:tcW w:w="3260" w:type="dxa"/>
            <w:tcBorders>
              <w:top w:val="single" w:color="auto" w:sz="4" w:space="0"/>
              <w:left w:val="single" w:color="auto" w:sz="4" w:space="0"/>
              <w:bottom w:val="single" w:color="auto" w:sz="4" w:space="0"/>
              <w:right w:val="single" w:color="auto" w:sz="4" w:space="0"/>
            </w:tcBorders>
          </w:tcPr>
          <w:p w:rsidRPr="00E81F5E" w:rsidR="00CD4D2B" w:rsidP="006D65CC" w:rsidRDefault="00CD4D2B" w14:paraId="4FE373F3" w14:textId="77777777">
            <w:pPr>
              <w:spacing w:after="160" w:line="256" w:lineRule="auto"/>
              <w:rPr>
                <w:sz w:val="16"/>
                <w:szCs w:val="16"/>
              </w:rPr>
            </w:pPr>
          </w:p>
        </w:tc>
      </w:tr>
    </w:tbl>
    <w:p w:rsidR="00CD4D2B" w:rsidP="00CD4D2B" w:rsidRDefault="00CD4D2B" w14:paraId="3FE1602E" w14:textId="77777777">
      <w:pPr>
        <w:spacing w:before="10"/>
        <w:jc w:val="center"/>
        <w:rPr>
          <w:rFonts w:eastAsia="Times New Roman" w:cstheme="minorHAnsi"/>
          <w:b/>
          <w:sz w:val="24"/>
          <w:szCs w:val="24"/>
          <w:u w:val="single"/>
        </w:rPr>
      </w:pPr>
    </w:p>
    <w:p w:rsidR="00CD4D2B" w:rsidP="004E2F32" w:rsidRDefault="00CD4D2B" w14:paraId="2E677AB1" w14:textId="77777777">
      <w:pPr>
        <w:shd w:val="clear" w:color="auto" w:fill="FFFFFF"/>
        <w:spacing w:after="360" w:line="240" w:lineRule="auto"/>
        <w:rPr>
          <w:rFonts w:cstheme="minorHAnsi"/>
          <w:sz w:val="24"/>
          <w:szCs w:val="24"/>
        </w:rPr>
      </w:pPr>
      <w:r>
        <w:rPr>
          <w:rFonts w:cstheme="minorHAnsi"/>
          <w:sz w:val="24"/>
          <w:szCs w:val="24"/>
        </w:rPr>
        <w:t xml:space="preserve">       </w:t>
      </w:r>
    </w:p>
    <w:p w:rsidRPr="00945162" w:rsidR="004E2F32" w:rsidP="004E2F32" w:rsidRDefault="00823E44" w14:paraId="705A2230" w14:textId="51D33365">
      <w:pPr>
        <w:shd w:val="clear" w:color="auto" w:fill="FFFFFF"/>
        <w:spacing w:after="360" w:line="240" w:lineRule="auto"/>
        <w:rPr>
          <w:rFonts w:cstheme="minorHAnsi"/>
          <w:sz w:val="24"/>
          <w:szCs w:val="24"/>
        </w:rPr>
      </w:pPr>
      <w:r w:rsidRPr="00945162">
        <w:rPr>
          <w:rFonts w:cstheme="minorHAnsi"/>
          <w:sz w:val="24"/>
          <w:szCs w:val="24"/>
        </w:rPr>
        <w:lastRenderedPageBreak/>
        <w:t>This policy is a Nursery Policy</w:t>
      </w:r>
      <w:r w:rsidR="00945162">
        <w:rPr>
          <w:rFonts w:cstheme="minorHAnsi"/>
          <w:sz w:val="24"/>
          <w:szCs w:val="24"/>
        </w:rPr>
        <w:t>.</w:t>
      </w:r>
    </w:p>
    <w:p w:rsidRPr="004E2F32" w:rsidR="004E2F32" w:rsidP="004E2F32" w:rsidRDefault="004E2F32" w14:paraId="2CDF110C" w14:textId="0C596D44">
      <w:pPr>
        <w:shd w:val="clear" w:color="auto" w:fill="FFFFFF"/>
        <w:spacing w:after="360" w:line="240" w:lineRule="auto"/>
        <w:rPr>
          <w:rFonts w:ascii="Comic Sans MS" w:hAnsi="Comic Sans MS"/>
          <w:color w:val="0070C0"/>
          <w:sz w:val="24"/>
          <w:szCs w:val="24"/>
        </w:rPr>
      </w:pPr>
      <w:r>
        <w:rPr>
          <w:rFonts w:ascii="Segoe UI" w:hAnsi="Segoe UI" w:cs="Segoe UI"/>
          <w:b/>
          <w:bCs/>
          <w:color w:val="111111"/>
          <w:sz w:val="27"/>
          <w:szCs w:val="27"/>
          <w:lang w:val="en"/>
        </w:rPr>
        <w:t>D</w:t>
      </w:r>
      <w:r w:rsidR="00133CBD">
        <w:rPr>
          <w:rFonts w:ascii="Segoe UI" w:hAnsi="Segoe UI" w:cs="Segoe UI"/>
          <w:b/>
          <w:bCs/>
          <w:color w:val="111111"/>
          <w:sz w:val="27"/>
          <w:szCs w:val="27"/>
          <w:lang w:val="en"/>
        </w:rPr>
        <w:t>EFINITION OF ‘DATA IN TRANSIT’</w:t>
      </w:r>
    </w:p>
    <w:p w:rsidRPr="004E2F32" w:rsidR="004E2F32" w:rsidP="004E2F32" w:rsidRDefault="004E2F32" w14:paraId="049DB2AF" w14:textId="02F1164B">
      <w:pPr>
        <w:pStyle w:val="bans2"/>
        <w:spacing w:after="0" w:line="288" w:lineRule="atLeast"/>
        <w:ind w:left="300"/>
        <w:textAlignment w:val="top"/>
        <w:rPr>
          <w:rFonts w:asciiTheme="minorHAnsi" w:hAnsiTheme="minorHAnsi" w:cstheme="minorHAnsi"/>
          <w:i/>
          <w:iCs/>
          <w:color w:val="666666"/>
          <w:lang w:val="en"/>
        </w:rPr>
      </w:pPr>
      <w:r w:rsidRPr="004E2F32">
        <w:rPr>
          <w:rFonts w:asciiTheme="minorHAnsi" w:hAnsiTheme="minorHAnsi" w:cstheme="minorHAnsi"/>
          <w:i/>
          <w:iCs/>
          <w:color w:val="666666"/>
          <w:lang w:val="en"/>
        </w:rPr>
        <w:t>Data in transit is defined into two categories, information that flows over the public or untrusted network such as the Internet and data that flows in the confines of a private network such as a corporate or enterprise Local Area Network.</w:t>
      </w:r>
    </w:p>
    <w:p w:rsidR="004E2F32" w:rsidP="004E2F32" w:rsidRDefault="004E2F32" w14:paraId="75F0EE45" w14:textId="36F1C1A8">
      <w:pPr>
        <w:pStyle w:val="bans2"/>
        <w:spacing w:after="0" w:line="288" w:lineRule="atLeast"/>
        <w:ind w:left="300"/>
        <w:textAlignment w:val="top"/>
        <w:rPr>
          <w:rFonts w:asciiTheme="minorHAnsi" w:hAnsiTheme="minorHAnsi" w:cstheme="minorHAnsi"/>
          <w:color w:val="666666"/>
          <w:lang w:val="en"/>
        </w:rPr>
      </w:pPr>
    </w:p>
    <w:p w:rsidRPr="006673B8" w:rsidR="00AA6FF0" w:rsidP="006673B8" w:rsidRDefault="004E2F32" w14:paraId="5EF2D04D" w14:textId="1FBE5EEF">
      <w:pPr>
        <w:pStyle w:val="bans2"/>
        <w:spacing w:after="0" w:line="288" w:lineRule="atLeast"/>
        <w:ind w:left="300"/>
        <w:textAlignment w:val="top"/>
        <w:rPr>
          <w:rFonts w:asciiTheme="minorHAnsi" w:hAnsiTheme="minorHAnsi" w:cstheme="minorHAnsi"/>
          <w:color w:val="666666"/>
          <w:lang w:val="en"/>
        </w:rPr>
      </w:pPr>
      <w:r>
        <w:rPr>
          <w:rFonts w:asciiTheme="minorHAnsi" w:hAnsiTheme="minorHAnsi" w:cstheme="minorHAnsi"/>
          <w:color w:val="666666"/>
          <w:lang w:val="en"/>
        </w:rPr>
        <w:t>Wikipedia</w:t>
      </w:r>
    </w:p>
    <w:p w:rsidRPr="009769F2" w:rsidR="009769F2" w:rsidP="009769F2" w:rsidRDefault="009769F2" w14:paraId="01C4EC9F" w14:textId="77777777">
      <w:pPr>
        <w:pStyle w:val="ListParagraph"/>
        <w:rPr>
          <w:color w:val="000000"/>
        </w:rPr>
      </w:pPr>
    </w:p>
    <w:p w:rsidRPr="00602BE4" w:rsidR="006673B8" w:rsidP="002565F0" w:rsidRDefault="009769F2" w14:paraId="1F2391F2" w14:textId="25E5F548">
      <w:pPr>
        <w:pStyle w:val="ListParagraph"/>
        <w:numPr>
          <w:ilvl w:val="0"/>
          <w:numId w:val="13"/>
        </w:numPr>
        <w:shd w:val="clear" w:color="auto" w:fill="FFFFFF"/>
        <w:spacing w:after="360" w:line="240" w:lineRule="auto"/>
        <w:rPr>
          <w:color w:val="000000"/>
          <w:sz w:val="24"/>
          <w:szCs w:val="24"/>
        </w:rPr>
      </w:pPr>
      <w:r w:rsidRPr="00602BE4">
        <w:rPr>
          <w:color w:val="000000"/>
          <w:sz w:val="24"/>
          <w:szCs w:val="24"/>
        </w:rPr>
        <w:t xml:space="preserve">Other relevant Policies and Guidance: The policy does not stand alone, but should be read and acted upon in conjunction with the following Policies: </w:t>
      </w:r>
    </w:p>
    <w:p w:rsidRPr="00602BE4" w:rsidR="006673B8" w:rsidP="00602BE4" w:rsidRDefault="009769F2" w14:paraId="217D880F" w14:textId="21317019">
      <w:pPr>
        <w:pStyle w:val="ListParagraph"/>
        <w:numPr>
          <w:ilvl w:val="3"/>
          <w:numId w:val="20"/>
        </w:numPr>
        <w:shd w:val="clear" w:color="auto" w:fill="FFFFFF"/>
        <w:spacing w:after="360" w:line="240" w:lineRule="auto"/>
        <w:rPr>
          <w:color w:val="000000"/>
          <w:sz w:val="24"/>
          <w:szCs w:val="24"/>
        </w:rPr>
      </w:pPr>
      <w:r w:rsidRPr="00602BE4">
        <w:rPr>
          <w:color w:val="000000"/>
          <w:sz w:val="24"/>
          <w:szCs w:val="24"/>
        </w:rPr>
        <w:t>Data Protection Policy</w:t>
      </w:r>
    </w:p>
    <w:p w:rsidRPr="00B470B8" w:rsidR="006673B8" w:rsidP="00B470B8" w:rsidRDefault="00B470B8" w14:paraId="2999911E" w14:textId="59C957ED">
      <w:pPr>
        <w:pStyle w:val="ListParagraph"/>
        <w:numPr>
          <w:ilvl w:val="3"/>
          <w:numId w:val="20"/>
        </w:numPr>
        <w:shd w:val="clear" w:color="auto" w:fill="FFFFFF"/>
        <w:spacing w:after="360" w:line="240" w:lineRule="auto"/>
        <w:rPr>
          <w:rFonts w:cstheme="minorHAnsi"/>
          <w:color w:val="000000"/>
          <w:sz w:val="24"/>
          <w:szCs w:val="24"/>
        </w:rPr>
      </w:pPr>
      <w:r>
        <w:rPr>
          <w:rFonts w:cstheme="minorHAnsi"/>
          <w:color w:val="000000"/>
          <w:sz w:val="24"/>
          <w:szCs w:val="24"/>
        </w:rPr>
        <w:t>E-Safety</w:t>
      </w:r>
      <w:r w:rsidRPr="00602BE4" w:rsidR="009769F2">
        <w:rPr>
          <w:rFonts w:cstheme="minorHAnsi"/>
          <w:color w:val="000000"/>
          <w:sz w:val="24"/>
          <w:szCs w:val="24"/>
        </w:rPr>
        <w:t xml:space="preserve"> Policy </w:t>
      </w:r>
    </w:p>
    <w:p w:rsidRPr="00602BE4" w:rsidR="00602BE4" w:rsidP="00602BE4" w:rsidRDefault="006673B8" w14:paraId="7DD81A16" w14:textId="77777777">
      <w:pPr>
        <w:pStyle w:val="ListParagraph"/>
        <w:numPr>
          <w:ilvl w:val="3"/>
          <w:numId w:val="20"/>
        </w:numPr>
        <w:shd w:val="clear" w:color="auto" w:fill="FFFFFF"/>
        <w:spacing w:after="360" w:line="240" w:lineRule="auto"/>
        <w:rPr>
          <w:rFonts w:cstheme="minorHAnsi"/>
          <w:color w:val="000000"/>
          <w:sz w:val="24"/>
          <w:szCs w:val="24"/>
        </w:rPr>
      </w:pPr>
      <w:r w:rsidRPr="00602BE4">
        <w:rPr>
          <w:rFonts w:cstheme="minorHAnsi"/>
          <w:color w:val="000000"/>
          <w:sz w:val="24"/>
          <w:szCs w:val="24"/>
        </w:rPr>
        <w:t>Confidentiality policy</w:t>
      </w:r>
    </w:p>
    <w:p w:rsidRPr="00602BE4" w:rsidR="005B6842" w:rsidP="00602BE4" w:rsidRDefault="00602BE4" w14:paraId="1ADED9D4" w14:textId="340AF15B">
      <w:pPr>
        <w:pStyle w:val="ListParagraph"/>
        <w:numPr>
          <w:ilvl w:val="3"/>
          <w:numId w:val="20"/>
        </w:numPr>
        <w:shd w:val="clear" w:color="auto" w:fill="FFFFFF"/>
        <w:spacing w:after="360" w:line="240" w:lineRule="auto"/>
        <w:rPr>
          <w:rFonts w:cstheme="minorHAnsi"/>
          <w:color w:val="000000"/>
          <w:sz w:val="24"/>
          <w:szCs w:val="24"/>
        </w:rPr>
      </w:pPr>
      <w:r w:rsidRPr="00602BE4">
        <w:rPr>
          <w:rFonts w:cstheme="minorHAnsi"/>
          <w:color w:val="000000"/>
          <w:sz w:val="24"/>
          <w:szCs w:val="24"/>
        </w:rPr>
        <w:t xml:space="preserve">C.A.N. </w:t>
      </w:r>
      <w:r w:rsidRPr="00602BE4" w:rsidR="005B6842">
        <w:rPr>
          <w:rFonts w:cstheme="minorHAnsi"/>
          <w:color w:val="000000"/>
          <w:sz w:val="24"/>
          <w:szCs w:val="24"/>
        </w:rPr>
        <w:t>Privacy notice (</w:t>
      </w:r>
      <w:r w:rsidRPr="00602BE4">
        <w:rPr>
          <w:rFonts w:cstheme="minorHAnsi"/>
          <w:color w:val="000000"/>
          <w:sz w:val="24"/>
          <w:szCs w:val="24"/>
        </w:rPr>
        <w:t xml:space="preserve">Parents </w:t>
      </w:r>
      <w:r w:rsidRPr="00602BE4" w:rsidR="005B6842">
        <w:rPr>
          <w:rFonts w:cstheme="minorHAnsi"/>
          <w:color w:val="000000"/>
          <w:sz w:val="24"/>
          <w:szCs w:val="24"/>
        </w:rPr>
        <w:t>Welcome pack)</w:t>
      </w:r>
      <w:r w:rsidRPr="00602BE4">
        <w:rPr>
          <w:rFonts w:cstheme="minorHAnsi"/>
          <w:color w:val="000000"/>
          <w:sz w:val="24"/>
          <w:szCs w:val="24"/>
        </w:rPr>
        <w:t xml:space="preserve"> Appendix 1</w:t>
      </w:r>
    </w:p>
    <w:p w:rsidRPr="00602BE4" w:rsidR="009769F2" w:rsidP="005B6842" w:rsidRDefault="009769F2" w14:paraId="01FC93BC" w14:textId="3F6B8CFB">
      <w:pPr>
        <w:pStyle w:val="ListParagraph"/>
        <w:shd w:val="clear" w:color="auto" w:fill="FFFFFF"/>
        <w:spacing w:after="360" w:line="240" w:lineRule="auto"/>
        <w:ind w:left="1080"/>
        <w:rPr>
          <w:rFonts w:cstheme="minorHAnsi"/>
          <w:color w:val="000000"/>
          <w:sz w:val="24"/>
          <w:szCs w:val="24"/>
        </w:rPr>
      </w:pPr>
    </w:p>
    <w:p w:rsidR="00133CBD" w:rsidP="00945162" w:rsidRDefault="00945162" w14:paraId="30F1A077" w14:textId="77777777">
      <w:pPr>
        <w:shd w:val="clear" w:color="auto" w:fill="FFFFFF"/>
        <w:spacing w:after="360" w:line="240" w:lineRule="auto"/>
        <w:rPr>
          <w:rFonts w:cstheme="minorHAnsi"/>
          <w:b/>
          <w:bCs/>
          <w:color w:val="000000"/>
          <w:sz w:val="24"/>
          <w:szCs w:val="24"/>
        </w:rPr>
      </w:pPr>
      <w:r>
        <w:rPr>
          <w:rFonts w:cstheme="minorHAnsi"/>
          <w:b/>
          <w:bCs/>
          <w:color w:val="000000"/>
          <w:sz w:val="24"/>
          <w:szCs w:val="24"/>
        </w:rPr>
        <w:t>2.</w:t>
      </w:r>
      <w:r w:rsidRPr="00945162" w:rsidR="009769F2">
        <w:rPr>
          <w:rFonts w:cstheme="minorHAnsi"/>
          <w:b/>
          <w:bCs/>
          <w:color w:val="000000"/>
          <w:sz w:val="24"/>
          <w:szCs w:val="24"/>
        </w:rPr>
        <w:t>INTRODUCTION</w:t>
      </w:r>
    </w:p>
    <w:p w:rsidRPr="00602BE4" w:rsidR="00133CBD" w:rsidP="00133CBD" w:rsidRDefault="00133CBD" w14:paraId="40A5B06D" w14:textId="77777777">
      <w:pPr>
        <w:pStyle w:val="ListParagraph"/>
        <w:numPr>
          <w:ilvl w:val="0"/>
          <w:numId w:val="13"/>
        </w:numPr>
        <w:shd w:val="clear" w:color="auto" w:fill="FFFFFF"/>
        <w:spacing w:after="360" w:line="240" w:lineRule="auto"/>
        <w:rPr>
          <w:color w:val="000000"/>
          <w:sz w:val="24"/>
          <w:szCs w:val="24"/>
        </w:rPr>
      </w:pPr>
      <w:r w:rsidRPr="00602BE4">
        <w:rPr>
          <w:b/>
          <w:bCs/>
          <w:color w:val="000000"/>
          <w:sz w:val="24"/>
          <w:szCs w:val="24"/>
        </w:rPr>
        <w:t>AIM</w:t>
      </w:r>
      <w:r w:rsidRPr="00602BE4">
        <w:rPr>
          <w:color w:val="000000"/>
          <w:sz w:val="24"/>
          <w:szCs w:val="24"/>
        </w:rPr>
        <w:t xml:space="preserve"> This document is intended to prevent unauthorised disclosure of information by laying down clear standards of practice to maintain good security when using, taking or sending sensitive or confidential data outside of their normally secure location. The need for this is driven by our duty to protect the information of individuals and Charters Ancaster Nursery and Forest School. </w:t>
      </w:r>
    </w:p>
    <w:p w:rsidRPr="00602BE4" w:rsidR="00133CBD" w:rsidP="00133CBD" w:rsidRDefault="00133CBD" w14:paraId="2F6E0C1B" w14:textId="77777777">
      <w:pPr>
        <w:pStyle w:val="ListParagraph"/>
        <w:shd w:val="clear" w:color="auto" w:fill="FFFFFF"/>
        <w:spacing w:after="360" w:line="240" w:lineRule="auto"/>
        <w:rPr>
          <w:color w:val="000000"/>
          <w:sz w:val="24"/>
          <w:szCs w:val="24"/>
        </w:rPr>
      </w:pPr>
    </w:p>
    <w:p w:rsidRPr="00602BE4" w:rsidR="002565F0" w:rsidP="002565F0" w:rsidRDefault="00133CBD" w14:paraId="77B00925" w14:textId="6D11A61A">
      <w:pPr>
        <w:pStyle w:val="ListParagraph"/>
        <w:numPr>
          <w:ilvl w:val="0"/>
          <w:numId w:val="13"/>
        </w:numPr>
        <w:shd w:val="clear" w:color="auto" w:fill="FFFFFF"/>
        <w:spacing w:after="360" w:line="240" w:lineRule="auto"/>
        <w:rPr>
          <w:color w:val="000000"/>
          <w:sz w:val="24"/>
          <w:szCs w:val="24"/>
        </w:rPr>
      </w:pPr>
      <w:r w:rsidRPr="00602BE4">
        <w:rPr>
          <w:color w:val="000000"/>
          <w:sz w:val="24"/>
          <w:szCs w:val="24"/>
        </w:rPr>
        <w:t>This duty arises from legislation relating to information security, the most notable of which is as follows:</w:t>
      </w:r>
    </w:p>
    <w:p w:rsidRPr="00602BE4" w:rsidR="002565F0" w:rsidP="002565F0" w:rsidRDefault="00133CBD" w14:paraId="38DC4D77" w14:textId="07F48712">
      <w:pPr>
        <w:pStyle w:val="ListParagraph"/>
        <w:numPr>
          <w:ilvl w:val="0"/>
          <w:numId w:val="18"/>
        </w:numPr>
        <w:shd w:val="clear" w:color="auto" w:fill="FFFFFF"/>
        <w:spacing w:after="360" w:line="240" w:lineRule="auto"/>
        <w:rPr>
          <w:color w:val="000000"/>
          <w:sz w:val="24"/>
          <w:szCs w:val="24"/>
        </w:rPr>
      </w:pPr>
      <w:r w:rsidRPr="00602BE4">
        <w:rPr>
          <w:color w:val="000000"/>
          <w:sz w:val="24"/>
          <w:szCs w:val="24"/>
        </w:rPr>
        <w:t xml:space="preserve">Data Protection Act 1998 </w:t>
      </w:r>
    </w:p>
    <w:p w:rsidRPr="00602BE4" w:rsidR="002565F0" w:rsidP="002565F0" w:rsidRDefault="00133CBD" w14:paraId="3D3D6C07" w14:textId="4AEE7330">
      <w:pPr>
        <w:pStyle w:val="ListParagraph"/>
        <w:numPr>
          <w:ilvl w:val="0"/>
          <w:numId w:val="18"/>
        </w:numPr>
        <w:shd w:val="clear" w:color="auto" w:fill="FFFFFF"/>
        <w:spacing w:after="360" w:line="240" w:lineRule="auto"/>
        <w:rPr>
          <w:color w:val="000000"/>
          <w:sz w:val="24"/>
          <w:szCs w:val="24"/>
        </w:rPr>
      </w:pPr>
      <w:r w:rsidRPr="00602BE4">
        <w:rPr>
          <w:color w:val="000000"/>
          <w:sz w:val="24"/>
          <w:szCs w:val="24"/>
        </w:rPr>
        <w:t>Computer Misuse Act 1990</w:t>
      </w:r>
    </w:p>
    <w:p w:rsidRPr="00602BE4" w:rsidR="002565F0" w:rsidP="002565F0" w:rsidRDefault="00133CBD" w14:paraId="7DE38211" w14:textId="18713BD9">
      <w:pPr>
        <w:pStyle w:val="ListParagraph"/>
        <w:numPr>
          <w:ilvl w:val="0"/>
          <w:numId w:val="18"/>
        </w:numPr>
        <w:shd w:val="clear" w:color="auto" w:fill="FFFFFF"/>
        <w:spacing w:after="360" w:line="240" w:lineRule="auto"/>
        <w:rPr>
          <w:color w:val="000000"/>
          <w:sz w:val="24"/>
          <w:szCs w:val="24"/>
        </w:rPr>
      </w:pPr>
      <w:r w:rsidRPr="00602BE4">
        <w:rPr>
          <w:color w:val="000000"/>
          <w:sz w:val="24"/>
          <w:szCs w:val="24"/>
        </w:rPr>
        <w:t>Freedom of Information Act 2000</w:t>
      </w:r>
    </w:p>
    <w:p w:rsidRPr="00602BE4" w:rsidR="002565F0" w:rsidP="002565F0" w:rsidRDefault="00133CBD" w14:paraId="1F7BC10F" w14:textId="77777777">
      <w:pPr>
        <w:pStyle w:val="ListParagraph"/>
        <w:numPr>
          <w:ilvl w:val="0"/>
          <w:numId w:val="18"/>
        </w:numPr>
        <w:shd w:val="clear" w:color="auto" w:fill="FFFFFF"/>
        <w:spacing w:after="360" w:line="240" w:lineRule="auto"/>
        <w:rPr>
          <w:color w:val="000000"/>
          <w:sz w:val="24"/>
          <w:szCs w:val="24"/>
        </w:rPr>
      </w:pPr>
      <w:r w:rsidRPr="00602BE4">
        <w:rPr>
          <w:color w:val="000000"/>
          <w:sz w:val="24"/>
          <w:szCs w:val="24"/>
        </w:rPr>
        <w:t>Human Rights Act 2000</w:t>
      </w:r>
      <w:r w:rsidRPr="00602BE4" w:rsidR="002565F0">
        <w:rPr>
          <w:color w:val="000000"/>
          <w:sz w:val="24"/>
          <w:szCs w:val="24"/>
        </w:rPr>
        <w:t xml:space="preserve">   </w:t>
      </w:r>
    </w:p>
    <w:p w:rsidRPr="00602BE4" w:rsidR="006673B8" w:rsidP="00945162" w:rsidRDefault="002565F0" w14:paraId="24F3B595" w14:textId="6E21E700">
      <w:pPr>
        <w:pStyle w:val="ListParagraph"/>
        <w:numPr>
          <w:ilvl w:val="0"/>
          <w:numId w:val="18"/>
        </w:numPr>
        <w:shd w:val="clear" w:color="auto" w:fill="FFFFFF"/>
        <w:spacing w:after="360" w:line="240" w:lineRule="auto"/>
        <w:rPr>
          <w:color w:val="000000"/>
        </w:rPr>
      </w:pPr>
      <w:r w:rsidRPr="002565F0">
        <w:rPr>
          <w:color w:val="000000"/>
          <w:sz w:val="24"/>
          <w:szCs w:val="24"/>
        </w:rPr>
        <w:t>GDPR</w:t>
      </w:r>
      <w:r w:rsidRPr="002565F0" w:rsidR="00133CBD">
        <w:rPr>
          <w:color w:val="000000"/>
          <w:sz w:val="24"/>
          <w:szCs w:val="24"/>
        </w:rPr>
        <w:t xml:space="preserve"> </w:t>
      </w:r>
      <w:r w:rsidRPr="002565F0">
        <w:rPr>
          <w:color w:val="000000"/>
          <w:sz w:val="24"/>
          <w:szCs w:val="24"/>
        </w:rPr>
        <w:t>May 2018</w:t>
      </w:r>
    </w:p>
    <w:p w:rsidRPr="00CD66F0" w:rsidR="00CD66F0" w:rsidP="00945162" w:rsidRDefault="009769F2" w14:paraId="320D659F" w14:textId="5CB83C4D">
      <w:pPr>
        <w:shd w:val="clear" w:color="auto" w:fill="FFFFFF"/>
        <w:spacing w:after="360" w:line="240" w:lineRule="auto"/>
        <w:rPr>
          <w:rFonts w:cstheme="minorHAnsi"/>
          <w:sz w:val="24"/>
          <w:szCs w:val="24"/>
        </w:rPr>
      </w:pPr>
      <w:r w:rsidRPr="00CD66F0">
        <w:rPr>
          <w:rFonts w:cstheme="minorHAnsi"/>
          <w:sz w:val="24"/>
          <w:szCs w:val="24"/>
        </w:rPr>
        <w:t xml:space="preserve">Sensitive and confidential data must be treated with appropriate security by all who handle it. ‘Appropriate’ is not defined in terms of hard and fast rules, but is meant to be a degree of </w:t>
      </w:r>
      <w:r w:rsidRPr="00CD66F0" w:rsidR="00CD66F0">
        <w:rPr>
          <w:sz w:val="24"/>
          <w:szCs w:val="24"/>
        </w:rPr>
        <w:t>precaution and security proportionate to the potential impact of accidental disclosure. It is not possible to set out precautions and actions to cope with all circumstances and conditions, therefore staff handling sensitive and confidential data MUST assume personal responsibility and make considered judgements in terms of how they handle data whilst delivering their service and if any doubt seek support from their line manager.</w:t>
      </w:r>
    </w:p>
    <w:p w:rsidR="009E182B" w:rsidP="00945162" w:rsidRDefault="009769F2" w14:paraId="4A3B6CC7" w14:textId="61957B08">
      <w:pPr>
        <w:shd w:val="clear" w:color="auto" w:fill="FFFFFF"/>
        <w:spacing w:after="360" w:line="240" w:lineRule="auto"/>
        <w:rPr>
          <w:rFonts w:cstheme="minorHAnsi"/>
          <w:b/>
          <w:bCs/>
          <w:color w:val="000000"/>
          <w:sz w:val="24"/>
          <w:szCs w:val="24"/>
        </w:rPr>
      </w:pPr>
      <w:r w:rsidRPr="00B518A5">
        <w:rPr>
          <w:rFonts w:cstheme="minorHAnsi"/>
          <w:b/>
          <w:bCs/>
          <w:color w:val="000000"/>
          <w:sz w:val="24"/>
          <w:szCs w:val="24"/>
        </w:rPr>
        <w:lastRenderedPageBreak/>
        <w:t>Consider: If you were working on very sensitive and private information about yourself, carrying it with you or sending it to someone what would you do to protect it?</w:t>
      </w:r>
    </w:p>
    <w:p w:rsidR="00CD66F0" w:rsidP="00945162" w:rsidRDefault="00945162" w14:paraId="2684D20C" w14:textId="202F1B6A">
      <w:pPr>
        <w:shd w:val="clear" w:color="auto" w:fill="FFFFFF"/>
        <w:spacing w:after="360" w:line="240" w:lineRule="auto"/>
        <w:rPr>
          <w:rFonts w:cstheme="minorHAnsi"/>
          <w:b/>
          <w:bCs/>
          <w:color w:val="000000"/>
          <w:sz w:val="24"/>
          <w:szCs w:val="24"/>
        </w:rPr>
      </w:pPr>
      <w:r>
        <w:rPr>
          <w:rFonts w:cstheme="minorHAnsi"/>
          <w:b/>
          <w:bCs/>
          <w:color w:val="000000"/>
          <w:sz w:val="24"/>
          <w:szCs w:val="24"/>
        </w:rPr>
        <w:t>3.</w:t>
      </w:r>
      <w:r w:rsidRPr="00945162">
        <w:rPr>
          <w:rFonts w:cstheme="minorHAnsi"/>
          <w:b/>
          <w:bCs/>
          <w:color w:val="000000"/>
          <w:sz w:val="24"/>
          <w:szCs w:val="24"/>
        </w:rPr>
        <w:t>WHO THIS POLICY APPLIES TO</w:t>
      </w:r>
    </w:p>
    <w:p w:rsidRPr="008C7977" w:rsidR="009769F2" w:rsidP="00945162" w:rsidRDefault="009769F2" w14:paraId="71D2084B" w14:textId="0C9D1299">
      <w:pPr>
        <w:shd w:val="clear" w:color="auto" w:fill="FFFFFF"/>
        <w:spacing w:after="360" w:line="240" w:lineRule="auto"/>
        <w:rPr>
          <w:rFonts w:cstheme="minorHAnsi"/>
          <w:sz w:val="24"/>
          <w:szCs w:val="24"/>
        </w:rPr>
      </w:pPr>
      <w:r w:rsidRPr="00945162">
        <w:rPr>
          <w:rFonts w:cstheme="minorHAnsi"/>
          <w:color w:val="000000"/>
          <w:sz w:val="24"/>
          <w:szCs w:val="24"/>
        </w:rPr>
        <w:t>This Policy applies to all circumstances where sensitive or confidential data is taken outside of its normally secure location. This includes data in all formats: non-electronic (paper) and electronic (e.g. on PCs, tablets, laptops and removable storage media, e.g. USB memory sticks</w:t>
      </w:r>
      <w:r w:rsidRPr="008C7977">
        <w:rPr>
          <w:rFonts w:cstheme="minorHAnsi"/>
          <w:sz w:val="24"/>
          <w:szCs w:val="24"/>
        </w:rPr>
        <w:t>, PDA’s etc.)</w:t>
      </w:r>
    </w:p>
    <w:p w:rsidRPr="00602BE4" w:rsidR="009769F2" w:rsidP="00602BE4" w:rsidRDefault="009769F2" w14:paraId="0BD8E12D" w14:textId="25F5FD3B">
      <w:pPr>
        <w:shd w:val="clear" w:color="auto" w:fill="FFFFFF"/>
        <w:spacing w:after="360" w:line="240" w:lineRule="auto"/>
        <w:rPr>
          <w:rFonts w:cstheme="minorHAnsi"/>
          <w:color w:val="000000"/>
          <w:sz w:val="24"/>
          <w:szCs w:val="24"/>
        </w:rPr>
      </w:pPr>
      <w:r w:rsidRPr="00602BE4">
        <w:rPr>
          <w:rFonts w:cstheme="minorHAnsi"/>
          <w:color w:val="000000"/>
          <w:sz w:val="24"/>
          <w:szCs w:val="24"/>
        </w:rPr>
        <w:t xml:space="preserve">Whilst the Policy refers to employees, it also applies </w:t>
      </w:r>
      <w:r w:rsidRPr="00602BE4" w:rsidR="00097D2C">
        <w:rPr>
          <w:rFonts w:cstheme="minorHAnsi"/>
          <w:color w:val="000000"/>
          <w:sz w:val="24"/>
          <w:szCs w:val="24"/>
        </w:rPr>
        <w:t xml:space="preserve">to </w:t>
      </w:r>
      <w:r w:rsidRPr="00602BE4">
        <w:rPr>
          <w:rFonts w:cstheme="minorHAnsi"/>
          <w:color w:val="000000"/>
          <w:sz w:val="24"/>
          <w:szCs w:val="24"/>
        </w:rPr>
        <w:t>all stakeholders including self</w:t>
      </w:r>
      <w:r w:rsidRPr="00602BE4" w:rsidR="00097D2C">
        <w:rPr>
          <w:rFonts w:cstheme="minorHAnsi"/>
          <w:color w:val="000000"/>
          <w:sz w:val="24"/>
          <w:szCs w:val="24"/>
        </w:rPr>
        <w:t>-</w:t>
      </w:r>
      <w:r w:rsidRPr="00602BE4">
        <w:rPr>
          <w:rFonts w:cstheme="minorHAnsi"/>
          <w:color w:val="000000"/>
          <w:sz w:val="24"/>
          <w:szCs w:val="24"/>
        </w:rPr>
        <w:t>employed contractors, temporary staff, volunteers,</w:t>
      </w:r>
      <w:r w:rsidRPr="00602BE4" w:rsidR="00097D2C">
        <w:rPr>
          <w:rFonts w:cstheme="minorHAnsi"/>
          <w:color w:val="000000"/>
          <w:sz w:val="24"/>
          <w:szCs w:val="24"/>
        </w:rPr>
        <w:t xml:space="preserve"> </w:t>
      </w:r>
      <w:r w:rsidRPr="00602BE4">
        <w:rPr>
          <w:rFonts w:cstheme="minorHAnsi"/>
          <w:color w:val="000000"/>
          <w:sz w:val="24"/>
          <w:szCs w:val="24"/>
        </w:rPr>
        <w:t>directors, work experience candidates, and all other agencies that use our data.</w:t>
      </w:r>
    </w:p>
    <w:p w:rsidRPr="00602BE4" w:rsidR="00097D2C" w:rsidP="00602BE4" w:rsidRDefault="009769F2" w14:paraId="78AB5350" w14:textId="256A7B35">
      <w:pPr>
        <w:shd w:val="clear" w:color="auto" w:fill="FFFFFF"/>
        <w:spacing w:after="360" w:line="240" w:lineRule="auto"/>
        <w:rPr>
          <w:rFonts w:cstheme="minorHAnsi"/>
          <w:b/>
          <w:bCs/>
          <w:color w:val="000000"/>
          <w:sz w:val="24"/>
          <w:szCs w:val="24"/>
        </w:rPr>
      </w:pPr>
      <w:r w:rsidRPr="00602BE4">
        <w:rPr>
          <w:rFonts w:cstheme="minorHAnsi"/>
          <w:b/>
          <w:bCs/>
          <w:color w:val="000000"/>
          <w:sz w:val="24"/>
          <w:szCs w:val="24"/>
        </w:rPr>
        <w:t>4. RESPONSIBILITIES</w:t>
      </w:r>
      <w:r w:rsidRPr="00602BE4">
        <w:rPr>
          <w:rFonts w:cstheme="minorHAnsi"/>
          <w:color w:val="000000"/>
          <w:sz w:val="24"/>
          <w:szCs w:val="24"/>
        </w:rPr>
        <w:t xml:space="preserve"> </w:t>
      </w:r>
    </w:p>
    <w:p w:rsidR="00602BE4" w:rsidP="00602BE4" w:rsidRDefault="009769F2" w14:paraId="1EC8A0F7" w14:textId="11B2A4E9">
      <w:pPr>
        <w:shd w:val="clear" w:color="auto" w:fill="FFFFFF"/>
        <w:spacing w:after="360" w:line="240" w:lineRule="auto"/>
        <w:rPr>
          <w:rFonts w:cstheme="minorHAnsi"/>
          <w:color w:val="000000"/>
          <w:sz w:val="24"/>
          <w:szCs w:val="24"/>
          <w:highlight w:val="yellow"/>
        </w:rPr>
      </w:pPr>
      <w:r w:rsidRPr="00602BE4">
        <w:rPr>
          <w:rFonts w:cstheme="minorHAnsi"/>
          <w:color w:val="000000"/>
          <w:sz w:val="24"/>
          <w:szCs w:val="24"/>
        </w:rPr>
        <w:t xml:space="preserve">Charters Ancaster Nursery maintains appropriate security and privacy of data that it uses to perform its functions and it will ensure that appropriate tools, </w:t>
      </w:r>
      <w:r w:rsidRPr="00602BE4" w:rsidR="00A9647F">
        <w:rPr>
          <w:rFonts w:cstheme="minorHAnsi"/>
          <w:color w:val="000000"/>
          <w:sz w:val="24"/>
          <w:szCs w:val="24"/>
        </w:rPr>
        <w:t>training</w:t>
      </w:r>
      <w:r w:rsidR="00A9647F">
        <w:rPr>
          <w:rFonts w:cstheme="minorHAnsi"/>
          <w:color w:val="000000"/>
          <w:sz w:val="24"/>
          <w:szCs w:val="24"/>
        </w:rPr>
        <w:t xml:space="preserve"> a</w:t>
      </w:r>
      <w:r w:rsidRPr="00602BE4">
        <w:rPr>
          <w:rFonts w:cstheme="minorHAnsi"/>
          <w:color w:val="000000"/>
          <w:sz w:val="24"/>
          <w:szCs w:val="24"/>
        </w:rPr>
        <w:t xml:space="preserve">nd guidance are available to staff and members </w:t>
      </w:r>
      <w:r w:rsidRPr="00602BE4" w:rsidR="00A9647F">
        <w:rPr>
          <w:rFonts w:cstheme="minorHAnsi"/>
          <w:color w:val="000000"/>
          <w:sz w:val="24"/>
          <w:szCs w:val="24"/>
        </w:rPr>
        <w:t>i.e.</w:t>
      </w:r>
      <w:r w:rsidRPr="00602BE4">
        <w:rPr>
          <w:rFonts w:cstheme="minorHAnsi"/>
          <w:color w:val="000000"/>
          <w:sz w:val="24"/>
          <w:szCs w:val="24"/>
        </w:rPr>
        <w:t xml:space="preserve"> </w:t>
      </w:r>
    </w:p>
    <w:p w:rsidRPr="009E182B" w:rsidR="00602BE4" w:rsidP="00602BE4" w:rsidRDefault="009769F2" w14:paraId="5F0B967E" w14:textId="403E58E6">
      <w:pPr>
        <w:shd w:val="clear" w:color="auto" w:fill="FFFFFF"/>
        <w:spacing w:after="360" w:line="240" w:lineRule="auto"/>
        <w:rPr>
          <w:rFonts w:cstheme="minorHAnsi"/>
          <w:color w:val="000000"/>
          <w:sz w:val="24"/>
          <w:szCs w:val="24"/>
        </w:rPr>
      </w:pPr>
      <w:r w:rsidRPr="009E182B">
        <w:rPr>
          <w:rFonts w:ascii="Symbol" w:hAnsi="Symbol" w:eastAsia="Symbol" w:cs="Symbol"/>
        </w:rPr>
        <w:t>·</w:t>
      </w:r>
      <w:r w:rsidRPr="009E182B">
        <w:rPr>
          <w:rFonts w:cstheme="minorHAnsi"/>
          <w:color w:val="000000"/>
          <w:sz w:val="24"/>
          <w:szCs w:val="24"/>
        </w:rPr>
        <w:t xml:space="preserve"> Secure network </w:t>
      </w:r>
      <w:r w:rsidRPr="009E182B" w:rsidR="009E182B">
        <w:rPr>
          <w:rFonts w:cstheme="minorHAnsi"/>
          <w:color w:val="000000"/>
          <w:sz w:val="24"/>
          <w:szCs w:val="24"/>
        </w:rPr>
        <w:t>and pin protected</w:t>
      </w:r>
    </w:p>
    <w:p w:rsidRPr="009E182B" w:rsidR="00602BE4" w:rsidP="00602BE4" w:rsidRDefault="009769F2" w14:paraId="5F616378" w14:textId="5CEEE0F9">
      <w:pPr>
        <w:shd w:val="clear" w:color="auto" w:fill="FFFFFF"/>
        <w:spacing w:after="360" w:line="240" w:lineRule="auto"/>
        <w:rPr>
          <w:rFonts w:cstheme="minorHAnsi"/>
          <w:color w:val="000000"/>
          <w:sz w:val="24"/>
          <w:szCs w:val="24"/>
        </w:rPr>
      </w:pPr>
      <w:r w:rsidRPr="009E182B">
        <w:rPr>
          <w:rFonts w:ascii="Symbol" w:hAnsi="Symbol" w:eastAsia="Symbol" w:cs="Symbol"/>
        </w:rPr>
        <w:t>·</w:t>
      </w:r>
      <w:r w:rsidRPr="009E182B">
        <w:rPr>
          <w:rFonts w:cstheme="minorHAnsi"/>
          <w:color w:val="000000"/>
          <w:sz w:val="24"/>
          <w:szCs w:val="24"/>
        </w:rPr>
        <w:t xml:space="preserve"> Secure work locations for storing and using hard-copy data</w:t>
      </w:r>
      <w:r w:rsidR="009E182B">
        <w:rPr>
          <w:rFonts w:cstheme="minorHAnsi"/>
          <w:color w:val="000000"/>
          <w:sz w:val="24"/>
          <w:szCs w:val="24"/>
        </w:rPr>
        <w:t xml:space="preserve"> eg Office PCs</w:t>
      </w:r>
      <w:r w:rsidRPr="009E182B">
        <w:rPr>
          <w:rFonts w:cstheme="minorHAnsi"/>
          <w:color w:val="000000"/>
          <w:sz w:val="24"/>
          <w:szCs w:val="24"/>
        </w:rPr>
        <w:t xml:space="preserve"> </w:t>
      </w:r>
    </w:p>
    <w:p w:rsidRPr="00602BE4" w:rsidR="005B6842" w:rsidP="00602BE4" w:rsidRDefault="005B6842" w14:paraId="08E869D1" w14:textId="048437E8">
      <w:pPr>
        <w:shd w:val="clear" w:color="auto" w:fill="FFFFFF"/>
        <w:spacing w:after="360" w:line="240" w:lineRule="auto"/>
        <w:rPr>
          <w:rFonts w:cstheme="minorHAnsi"/>
          <w:b/>
          <w:bCs/>
          <w:color w:val="000000"/>
          <w:sz w:val="24"/>
          <w:szCs w:val="24"/>
        </w:rPr>
      </w:pPr>
      <w:r w:rsidRPr="00602BE4">
        <w:rPr>
          <w:rFonts w:cstheme="minorHAnsi"/>
          <w:b/>
          <w:bCs/>
          <w:color w:val="000000"/>
          <w:sz w:val="24"/>
          <w:szCs w:val="24"/>
        </w:rPr>
        <w:t>5.NURSERY PROCEDURE</w:t>
      </w:r>
    </w:p>
    <w:p w:rsidRPr="00B470B8" w:rsidR="005B6842" w:rsidP="60410513" w:rsidRDefault="005B6842" w14:paraId="51F7A2B0" w14:textId="759604B7">
      <w:pPr>
        <w:shd w:val="clear" w:color="auto" w:fill="FFFFFF" w:themeFill="background1"/>
        <w:spacing w:after="360" w:line="240" w:lineRule="auto"/>
        <w:rPr>
          <w:rFonts w:cs="Calibri" w:cstheme="minorAscii"/>
          <w:color w:val="000000"/>
          <w:sz w:val="24"/>
          <w:szCs w:val="24"/>
        </w:rPr>
      </w:pPr>
      <w:r w:rsidRPr="60410513" w:rsidR="005B6842">
        <w:rPr>
          <w:rFonts w:cs="Calibri" w:cstheme="minorAscii"/>
          <w:color w:val="000000" w:themeColor="text1" w:themeTint="FF" w:themeShade="FF"/>
          <w:sz w:val="24"/>
          <w:szCs w:val="24"/>
        </w:rPr>
        <w:t xml:space="preserve">In the event that a member of staff needs to take equipment out of the building </w:t>
      </w:r>
      <w:proofErr w:type="spellStart"/>
      <w:r w:rsidRPr="60410513" w:rsidR="005B6842">
        <w:rPr>
          <w:rFonts w:cs="Calibri" w:cstheme="minorAscii"/>
          <w:color w:val="000000" w:themeColor="text1" w:themeTint="FF" w:themeShade="FF"/>
          <w:sz w:val="24"/>
          <w:szCs w:val="24"/>
        </w:rPr>
        <w:t>eg</w:t>
      </w:r>
      <w:proofErr w:type="spellEnd"/>
      <w:r w:rsidRPr="60410513" w:rsidR="005B6842">
        <w:rPr>
          <w:rFonts w:cs="Calibri" w:cstheme="minorAscii"/>
          <w:color w:val="000000" w:themeColor="text1" w:themeTint="FF" w:themeShade="FF"/>
          <w:sz w:val="24"/>
          <w:szCs w:val="24"/>
        </w:rPr>
        <w:t xml:space="preserve"> laptop, memory stick, cameras, hard drives</w:t>
      </w:r>
      <w:r w:rsidRPr="60410513" w:rsidR="11BD5AB9">
        <w:rPr>
          <w:rFonts w:cs="Calibri" w:cstheme="minorAscii"/>
          <w:color w:val="000000" w:themeColor="text1" w:themeTint="FF" w:themeShade="FF"/>
          <w:sz w:val="24"/>
          <w:szCs w:val="24"/>
        </w:rPr>
        <w:t>, paperwork</w:t>
      </w:r>
      <w:r w:rsidRPr="60410513" w:rsidR="005B6842">
        <w:rPr>
          <w:rFonts w:cs="Calibri" w:cstheme="minorAscii"/>
          <w:color w:val="000000" w:themeColor="text1" w:themeTint="FF" w:themeShade="FF"/>
          <w:sz w:val="24"/>
          <w:szCs w:val="24"/>
        </w:rPr>
        <w:t xml:space="preserve"> which contain information about staff, families or children then they must obtain the permission of the Nursery manager or </w:t>
      </w:r>
      <w:r w:rsidRPr="60410513" w:rsidR="009E182B">
        <w:rPr>
          <w:rFonts w:cs="Calibri" w:cstheme="minorAscii"/>
          <w:color w:val="000000" w:themeColor="text1" w:themeTint="FF" w:themeShade="FF"/>
          <w:sz w:val="24"/>
          <w:szCs w:val="24"/>
        </w:rPr>
        <w:t>Business</w:t>
      </w:r>
      <w:r w:rsidRPr="60410513" w:rsidR="005B6842">
        <w:rPr>
          <w:rFonts w:cs="Calibri" w:cstheme="minorAscii"/>
          <w:color w:val="000000" w:themeColor="text1" w:themeTint="FF" w:themeShade="FF"/>
          <w:sz w:val="24"/>
          <w:szCs w:val="24"/>
        </w:rPr>
        <w:t xml:space="preserve"> manager or Deputies, if the former are absent. Laptops and other equipment need to be signed </w:t>
      </w:r>
      <w:r w:rsidRPr="60410513" w:rsidR="00C8713A">
        <w:rPr>
          <w:rFonts w:cs="Calibri" w:cstheme="minorAscii"/>
          <w:color w:val="000000" w:themeColor="text1" w:themeTint="FF" w:themeShade="FF"/>
          <w:sz w:val="24"/>
          <w:szCs w:val="24"/>
        </w:rPr>
        <w:t>‘</w:t>
      </w:r>
      <w:r w:rsidRPr="60410513" w:rsidR="005B6842">
        <w:rPr>
          <w:rFonts w:cs="Calibri" w:cstheme="minorAscii"/>
          <w:color w:val="000000" w:themeColor="text1" w:themeTint="FF" w:themeShade="FF"/>
          <w:sz w:val="24"/>
          <w:szCs w:val="24"/>
        </w:rPr>
        <w:t>in</w:t>
      </w:r>
      <w:r w:rsidRPr="60410513" w:rsidR="00C8713A">
        <w:rPr>
          <w:rFonts w:cs="Calibri" w:cstheme="minorAscii"/>
          <w:color w:val="000000" w:themeColor="text1" w:themeTint="FF" w:themeShade="FF"/>
          <w:sz w:val="24"/>
          <w:szCs w:val="24"/>
        </w:rPr>
        <w:t>’</w:t>
      </w:r>
      <w:r w:rsidRPr="60410513" w:rsidR="005B6842">
        <w:rPr>
          <w:rFonts w:cs="Calibri" w:cstheme="minorAscii"/>
          <w:color w:val="000000" w:themeColor="text1" w:themeTint="FF" w:themeShade="FF"/>
          <w:sz w:val="24"/>
          <w:szCs w:val="24"/>
        </w:rPr>
        <w:t xml:space="preserve"> and </w:t>
      </w:r>
      <w:r w:rsidRPr="60410513" w:rsidR="00C8713A">
        <w:rPr>
          <w:rFonts w:cs="Calibri" w:cstheme="minorAscii"/>
          <w:color w:val="000000" w:themeColor="text1" w:themeTint="FF" w:themeShade="FF"/>
          <w:sz w:val="24"/>
          <w:szCs w:val="24"/>
        </w:rPr>
        <w:t>‘</w:t>
      </w:r>
      <w:r w:rsidRPr="60410513" w:rsidR="005B6842">
        <w:rPr>
          <w:rFonts w:cs="Calibri" w:cstheme="minorAscii"/>
          <w:color w:val="000000" w:themeColor="text1" w:themeTint="FF" w:themeShade="FF"/>
          <w:sz w:val="24"/>
          <w:szCs w:val="24"/>
        </w:rPr>
        <w:t>out</w:t>
      </w:r>
      <w:r w:rsidRPr="60410513" w:rsidR="00C8713A">
        <w:rPr>
          <w:rFonts w:cs="Calibri" w:cstheme="minorAscii"/>
          <w:color w:val="000000" w:themeColor="text1" w:themeTint="FF" w:themeShade="FF"/>
          <w:sz w:val="24"/>
          <w:szCs w:val="24"/>
        </w:rPr>
        <w:t>’</w:t>
      </w:r>
      <w:r w:rsidRPr="60410513" w:rsidR="009E182B">
        <w:rPr>
          <w:rFonts w:cs="Calibri" w:cstheme="minorAscii"/>
          <w:color w:val="000000" w:themeColor="text1" w:themeTint="FF" w:themeShade="FF"/>
          <w:sz w:val="24"/>
          <w:szCs w:val="24"/>
        </w:rPr>
        <w:t xml:space="preserve"> </w:t>
      </w:r>
      <w:r w:rsidRPr="60410513" w:rsidR="005B6842">
        <w:rPr>
          <w:rFonts w:cs="Calibri" w:cstheme="minorAscii"/>
          <w:color w:val="000000" w:themeColor="text1" w:themeTint="FF" w:themeShade="FF"/>
          <w:sz w:val="24"/>
          <w:szCs w:val="24"/>
        </w:rPr>
        <w:t>on a checklist in the Office.</w:t>
      </w:r>
      <w:r w:rsidRPr="60410513" w:rsidR="000C52CA">
        <w:rPr>
          <w:rFonts w:cs="Calibri" w:cstheme="minorAscii"/>
          <w:color w:val="000000" w:themeColor="text1" w:themeTint="FF" w:themeShade="FF"/>
          <w:sz w:val="24"/>
          <w:szCs w:val="24"/>
        </w:rPr>
        <w:t xml:space="preserve"> </w:t>
      </w:r>
    </w:p>
    <w:p w:rsidRPr="00602BE4" w:rsidR="009769F2" w:rsidP="00602BE4" w:rsidRDefault="005B6842" w14:paraId="4C86D300" w14:textId="619CA876">
      <w:pPr>
        <w:shd w:val="clear" w:color="auto" w:fill="FFFFFF"/>
        <w:spacing w:after="360" w:line="240" w:lineRule="auto"/>
        <w:rPr>
          <w:rFonts w:cstheme="minorHAnsi"/>
          <w:color w:val="000000"/>
          <w:sz w:val="24"/>
          <w:szCs w:val="24"/>
        </w:rPr>
      </w:pPr>
      <w:r w:rsidRPr="00602BE4">
        <w:rPr>
          <w:rFonts w:cstheme="minorHAnsi"/>
          <w:b/>
          <w:bCs/>
          <w:color w:val="000000"/>
          <w:sz w:val="24"/>
          <w:szCs w:val="24"/>
        </w:rPr>
        <w:t>6</w:t>
      </w:r>
      <w:r w:rsidRPr="00602BE4" w:rsidR="00945162">
        <w:rPr>
          <w:rFonts w:cstheme="minorHAnsi"/>
          <w:b/>
          <w:bCs/>
          <w:color w:val="000000"/>
          <w:sz w:val="24"/>
          <w:szCs w:val="24"/>
        </w:rPr>
        <w:t>.</w:t>
      </w:r>
      <w:r w:rsidRPr="00602BE4" w:rsidR="009769F2">
        <w:rPr>
          <w:rFonts w:cstheme="minorHAnsi"/>
          <w:b/>
          <w:bCs/>
          <w:color w:val="000000"/>
          <w:sz w:val="24"/>
          <w:szCs w:val="24"/>
        </w:rPr>
        <w:t xml:space="preserve"> ‘COMMON SENSE’ PRECAUTIONS</w:t>
      </w:r>
      <w:r w:rsidRPr="00602BE4" w:rsidR="009769F2">
        <w:rPr>
          <w:rFonts w:cstheme="minorHAnsi"/>
          <w:color w:val="000000"/>
          <w:sz w:val="24"/>
          <w:szCs w:val="24"/>
        </w:rPr>
        <w:br/>
      </w:r>
      <w:r w:rsidRPr="00602BE4" w:rsidR="009769F2">
        <w:rPr>
          <w:rFonts w:cstheme="minorHAnsi"/>
          <w:color w:val="000000"/>
          <w:sz w:val="24"/>
          <w:szCs w:val="24"/>
        </w:rPr>
        <w:t xml:space="preserve">There are some ‘common sense’ precautions that you can take before sending or taking sensitive or confidential data outside of its normally secure location. </w:t>
      </w:r>
    </w:p>
    <w:p w:rsidRPr="00602BE4" w:rsidR="009769F2" w:rsidP="00602BE4" w:rsidRDefault="009769F2" w14:paraId="66CFA5D3" w14:textId="2846DFCF">
      <w:pPr>
        <w:shd w:val="clear" w:color="auto" w:fill="FFFFFF"/>
        <w:spacing w:after="360" w:line="240" w:lineRule="auto"/>
        <w:rPr>
          <w:rFonts w:cstheme="minorHAnsi"/>
          <w:color w:val="000000"/>
          <w:sz w:val="24"/>
          <w:szCs w:val="24"/>
        </w:rPr>
      </w:pPr>
      <w:r w:rsidRPr="00602BE4">
        <w:rPr>
          <w:rFonts w:cstheme="minorHAnsi"/>
          <w:color w:val="000000"/>
          <w:sz w:val="24"/>
          <w:szCs w:val="24"/>
        </w:rPr>
        <w:t xml:space="preserve">These are:  </w:t>
      </w:r>
    </w:p>
    <w:p w:rsidRPr="009769F2" w:rsidR="009769F2" w:rsidP="009769F2" w:rsidRDefault="009769F2" w14:paraId="35A8D02B" w14:textId="77777777">
      <w:pPr>
        <w:pStyle w:val="ListParagraph"/>
        <w:shd w:val="clear" w:color="auto" w:fill="FFFFFF"/>
        <w:spacing w:after="360" w:line="240" w:lineRule="auto"/>
        <w:rPr>
          <w:rFonts w:cstheme="minorHAnsi"/>
          <w:color w:val="000000"/>
          <w:sz w:val="24"/>
          <w:szCs w:val="24"/>
        </w:rPr>
      </w:pPr>
      <w:r w:rsidRPr="009769F2">
        <w:rPr>
          <w:rFonts w:ascii="Symbol" w:hAnsi="Symbol" w:eastAsia="Symbol" w:cstheme="minorHAnsi"/>
          <w:color w:val="000000"/>
          <w:sz w:val="24"/>
          <w:szCs w:val="24"/>
        </w:rPr>
        <w:t>·</w:t>
      </w:r>
      <w:r w:rsidRPr="009769F2">
        <w:rPr>
          <w:rFonts w:cstheme="minorHAnsi"/>
          <w:color w:val="000000"/>
          <w:sz w:val="24"/>
          <w:szCs w:val="24"/>
        </w:rPr>
        <w:t xml:space="preserve"> Check that you are not sending/taking more detail than is necessary i.e. will the information still meet the need if you remove the sensitive material or aggregate the data? </w:t>
      </w:r>
    </w:p>
    <w:p w:rsidRPr="009769F2" w:rsidR="009769F2" w:rsidP="009769F2" w:rsidRDefault="009769F2" w14:paraId="4C7AF82E" w14:textId="77777777">
      <w:pPr>
        <w:pStyle w:val="ListParagraph"/>
        <w:shd w:val="clear" w:color="auto" w:fill="FFFFFF"/>
        <w:spacing w:after="360" w:line="240" w:lineRule="auto"/>
        <w:rPr>
          <w:rFonts w:cstheme="minorHAnsi"/>
          <w:color w:val="000000"/>
          <w:sz w:val="24"/>
          <w:szCs w:val="24"/>
        </w:rPr>
      </w:pPr>
      <w:r w:rsidRPr="009769F2">
        <w:rPr>
          <w:rFonts w:ascii="Symbol" w:hAnsi="Symbol" w:eastAsia="Symbol" w:cstheme="minorHAnsi"/>
          <w:color w:val="000000"/>
          <w:sz w:val="24"/>
          <w:szCs w:val="24"/>
        </w:rPr>
        <w:t>·</w:t>
      </w:r>
      <w:r w:rsidRPr="009769F2">
        <w:rPr>
          <w:rFonts w:cstheme="minorHAnsi"/>
          <w:color w:val="000000"/>
          <w:sz w:val="24"/>
          <w:szCs w:val="24"/>
        </w:rPr>
        <w:t xml:space="preserve"> Check that the data you are sending/taking is correct and appropriate </w:t>
      </w:r>
    </w:p>
    <w:p w:rsidRPr="009769F2" w:rsidR="009769F2" w:rsidP="009769F2" w:rsidRDefault="009769F2" w14:paraId="3EAABF70" w14:textId="77777777">
      <w:pPr>
        <w:pStyle w:val="ListParagraph"/>
        <w:shd w:val="clear" w:color="auto" w:fill="FFFFFF"/>
        <w:spacing w:after="360" w:line="240" w:lineRule="auto"/>
        <w:rPr>
          <w:rFonts w:cstheme="minorHAnsi"/>
          <w:color w:val="000000"/>
          <w:sz w:val="24"/>
          <w:szCs w:val="24"/>
        </w:rPr>
      </w:pPr>
      <w:r w:rsidRPr="009769F2">
        <w:rPr>
          <w:rFonts w:ascii="Symbol" w:hAnsi="Symbol" w:eastAsia="Symbol" w:cstheme="minorHAnsi"/>
          <w:color w:val="000000"/>
          <w:sz w:val="24"/>
          <w:szCs w:val="24"/>
        </w:rPr>
        <w:t>·</w:t>
      </w:r>
      <w:r w:rsidRPr="009769F2">
        <w:rPr>
          <w:rFonts w:cstheme="minorHAnsi"/>
          <w:color w:val="000000"/>
          <w:sz w:val="24"/>
          <w:szCs w:val="24"/>
        </w:rPr>
        <w:t xml:space="preserve"> Check that you are sending the data to the correct person/address </w:t>
      </w:r>
    </w:p>
    <w:p w:rsidRPr="009769F2" w:rsidR="009769F2" w:rsidP="009769F2" w:rsidRDefault="009769F2" w14:paraId="52201B8D" w14:textId="77777777">
      <w:pPr>
        <w:pStyle w:val="ListParagraph"/>
        <w:shd w:val="clear" w:color="auto" w:fill="FFFFFF"/>
        <w:spacing w:after="360" w:line="240" w:lineRule="auto"/>
        <w:rPr>
          <w:rFonts w:cstheme="minorHAnsi"/>
          <w:color w:val="000000"/>
          <w:sz w:val="24"/>
          <w:szCs w:val="24"/>
        </w:rPr>
      </w:pPr>
      <w:r w:rsidRPr="009769F2">
        <w:rPr>
          <w:rFonts w:ascii="Symbol" w:hAnsi="Symbol" w:eastAsia="Symbol" w:cstheme="minorHAnsi"/>
          <w:color w:val="000000"/>
          <w:sz w:val="24"/>
          <w:szCs w:val="24"/>
        </w:rPr>
        <w:t>·</w:t>
      </w:r>
      <w:r w:rsidRPr="009769F2">
        <w:rPr>
          <w:rFonts w:cstheme="minorHAnsi"/>
          <w:color w:val="000000"/>
          <w:sz w:val="24"/>
          <w:szCs w:val="24"/>
        </w:rPr>
        <w:t xml:space="preserve"> Check how you intend to keep it secure </w:t>
      </w:r>
    </w:p>
    <w:p w:rsidR="009769F2" w:rsidP="009769F2" w:rsidRDefault="009769F2" w14:paraId="550F1E13" w14:textId="28857FB3">
      <w:pPr>
        <w:pStyle w:val="ListParagraph"/>
        <w:shd w:val="clear" w:color="auto" w:fill="FFFFFF"/>
        <w:spacing w:after="360" w:line="240" w:lineRule="auto"/>
        <w:rPr>
          <w:rFonts w:cstheme="minorHAnsi"/>
          <w:color w:val="000000"/>
          <w:sz w:val="24"/>
          <w:szCs w:val="24"/>
        </w:rPr>
      </w:pPr>
      <w:r w:rsidRPr="009769F2">
        <w:rPr>
          <w:rFonts w:cstheme="minorHAnsi"/>
          <w:color w:val="000000"/>
          <w:sz w:val="24"/>
          <w:szCs w:val="24"/>
        </w:rPr>
        <w:lastRenderedPageBreak/>
        <w:t xml:space="preserve">As set out above, the precaution and security should be proportionate to the potential impact of accidental disclosure. It is not possible to set out precautions and actions to cope with all circumstances and conditions, therefore staff handling sensitive and confidential data MUST assume personal responsibility and make considered judgements in terms of how they handle data whilst delivering their service and if any doubt seek support from their line manager. </w:t>
      </w:r>
    </w:p>
    <w:p w:rsidRPr="009769F2" w:rsidR="00097D2C" w:rsidP="009769F2" w:rsidRDefault="00097D2C" w14:paraId="663187CB" w14:textId="77777777">
      <w:pPr>
        <w:pStyle w:val="ListParagraph"/>
        <w:shd w:val="clear" w:color="auto" w:fill="FFFFFF"/>
        <w:spacing w:after="360" w:line="240" w:lineRule="auto"/>
        <w:rPr>
          <w:rFonts w:cstheme="minorHAnsi"/>
          <w:color w:val="000000"/>
          <w:sz w:val="24"/>
          <w:szCs w:val="24"/>
        </w:rPr>
      </w:pPr>
    </w:p>
    <w:p w:rsidR="00AA6FF0" w:rsidP="00945162" w:rsidRDefault="009769F2" w14:paraId="134DF476" w14:textId="7719D453">
      <w:pPr>
        <w:pStyle w:val="ListParagraph"/>
        <w:shd w:val="clear" w:color="auto" w:fill="FFFFFF"/>
        <w:spacing w:after="360" w:line="240" w:lineRule="auto"/>
        <w:rPr>
          <w:rFonts w:cstheme="minorHAnsi"/>
          <w:color w:val="000000"/>
          <w:sz w:val="24"/>
          <w:szCs w:val="24"/>
        </w:rPr>
      </w:pPr>
      <w:r w:rsidRPr="009769F2">
        <w:rPr>
          <w:rFonts w:cstheme="minorHAnsi"/>
          <w:color w:val="000000"/>
          <w:sz w:val="24"/>
          <w:szCs w:val="24"/>
        </w:rPr>
        <w:t>Overall impact is determined by the degree of sensitivity of the data and the quantity involved, but we must remember that a single record about an individual can have a potentially massive impact on that individual if accidentally disclosed to others.</w:t>
      </w:r>
    </w:p>
    <w:p w:rsidRPr="006673B8" w:rsidR="006673B8" w:rsidP="006673B8" w:rsidRDefault="006673B8" w14:paraId="34F36A9D" w14:textId="77777777">
      <w:pPr>
        <w:pStyle w:val="ListParagraph"/>
        <w:shd w:val="clear" w:color="auto" w:fill="FFFFFF"/>
        <w:spacing w:after="360" w:line="240" w:lineRule="auto"/>
        <w:rPr>
          <w:rFonts w:cstheme="minorHAnsi"/>
          <w:color w:val="000000"/>
          <w:sz w:val="24"/>
          <w:szCs w:val="24"/>
        </w:rPr>
      </w:pPr>
    </w:p>
    <w:p w:rsidRPr="00945162" w:rsidR="006673B8" w:rsidP="006673B8" w:rsidRDefault="006673B8" w14:paraId="58CE7119" w14:textId="02D5BC07">
      <w:pPr>
        <w:pStyle w:val="ListParagraph"/>
        <w:numPr>
          <w:ilvl w:val="0"/>
          <w:numId w:val="3"/>
        </w:numPr>
        <w:shd w:val="clear" w:color="auto" w:fill="FFFFFF"/>
        <w:spacing w:after="360" w:line="240" w:lineRule="auto"/>
        <w:rPr>
          <w:b/>
          <w:bCs/>
          <w:color w:val="000000"/>
          <w:sz w:val="24"/>
          <w:szCs w:val="24"/>
        </w:rPr>
      </w:pPr>
      <w:r w:rsidRPr="00945162">
        <w:rPr>
          <w:b/>
          <w:bCs/>
          <w:color w:val="000000"/>
          <w:sz w:val="24"/>
          <w:szCs w:val="24"/>
        </w:rPr>
        <w:t xml:space="preserve">METHODS OF SENDING DATA </w:t>
      </w:r>
    </w:p>
    <w:p w:rsidRPr="00DC0251" w:rsidR="006673B8" w:rsidP="006673B8" w:rsidRDefault="006673B8" w14:paraId="3D083168" w14:textId="247E4457">
      <w:pPr>
        <w:pStyle w:val="ListParagraph"/>
        <w:shd w:val="clear" w:color="auto" w:fill="FFFFFF"/>
        <w:spacing w:after="360" w:line="240" w:lineRule="auto"/>
        <w:rPr>
          <w:color w:val="000000"/>
          <w:sz w:val="24"/>
          <w:szCs w:val="24"/>
        </w:rPr>
      </w:pPr>
      <w:r w:rsidRPr="00DC0251">
        <w:rPr>
          <w:color w:val="000000"/>
          <w:sz w:val="24"/>
          <w:szCs w:val="24"/>
        </w:rPr>
        <w:t xml:space="preserve">The following is a list of methods and devices commonly used to store and/or transfer data outside of their normally secure location. </w:t>
      </w:r>
      <w:r w:rsidRPr="00DC0251">
        <w:rPr>
          <w:rFonts w:ascii="Symbol" w:hAnsi="Symbol" w:eastAsia="Symbol" w:cs="Symbol"/>
          <w:sz w:val="24"/>
          <w:szCs w:val="24"/>
        </w:rPr>
        <w:t>·</w:t>
      </w:r>
      <w:r w:rsidRPr="00DC0251">
        <w:rPr>
          <w:color w:val="000000"/>
          <w:sz w:val="24"/>
          <w:szCs w:val="24"/>
        </w:rPr>
        <w:t xml:space="preserve"> Email  </w:t>
      </w:r>
      <w:r w:rsidRPr="00DC0251">
        <w:rPr>
          <w:rFonts w:ascii="Symbol" w:hAnsi="Symbol" w:eastAsia="Symbol" w:cs="Symbol"/>
          <w:sz w:val="24"/>
          <w:szCs w:val="24"/>
        </w:rPr>
        <w:t>·</w:t>
      </w:r>
      <w:r w:rsidRPr="00DC0251">
        <w:rPr>
          <w:color w:val="000000"/>
          <w:sz w:val="24"/>
          <w:szCs w:val="24"/>
        </w:rPr>
        <w:t xml:space="preserve"> Post </w:t>
      </w:r>
      <w:r w:rsidRPr="00DC0251">
        <w:rPr>
          <w:rFonts w:ascii="Symbol" w:hAnsi="Symbol" w:eastAsia="Symbol" w:cs="Symbol"/>
          <w:sz w:val="24"/>
          <w:szCs w:val="24"/>
        </w:rPr>
        <w:t>·</w:t>
      </w:r>
      <w:r w:rsidRPr="00DC0251">
        <w:rPr>
          <w:color w:val="000000"/>
          <w:sz w:val="24"/>
          <w:szCs w:val="24"/>
        </w:rPr>
        <w:t xml:space="preserve"> Home PC/Laptop </w:t>
      </w:r>
      <w:r w:rsidRPr="00DC0251">
        <w:rPr>
          <w:rFonts w:ascii="Symbol" w:hAnsi="Symbol" w:eastAsia="Symbol" w:cs="Symbol"/>
          <w:sz w:val="24"/>
          <w:szCs w:val="24"/>
        </w:rPr>
        <w:t>·</w:t>
      </w:r>
      <w:r w:rsidRPr="00DC0251">
        <w:rPr>
          <w:color w:val="000000"/>
          <w:sz w:val="24"/>
          <w:szCs w:val="24"/>
        </w:rPr>
        <w:t xml:space="preserve"> Laptop (e.g. in a library or café) </w:t>
      </w:r>
    </w:p>
    <w:p w:rsidRPr="00DC0251" w:rsidR="006673B8" w:rsidP="006673B8" w:rsidRDefault="006673B8" w14:paraId="3565DC3A" w14:textId="77777777">
      <w:pPr>
        <w:pStyle w:val="ListParagraph"/>
        <w:shd w:val="clear" w:color="auto" w:fill="FFFFFF"/>
        <w:spacing w:after="360" w:line="240" w:lineRule="auto"/>
        <w:rPr>
          <w:color w:val="000000"/>
          <w:sz w:val="24"/>
          <w:szCs w:val="24"/>
        </w:rPr>
      </w:pPr>
    </w:p>
    <w:p w:rsidRPr="00DC0251" w:rsidR="006673B8" w:rsidP="00097D2C" w:rsidRDefault="006673B8" w14:paraId="7BFB2850" w14:textId="6FD41A98">
      <w:pPr>
        <w:pStyle w:val="ListParagraph"/>
        <w:numPr>
          <w:ilvl w:val="0"/>
          <w:numId w:val="8"/>
        </w:numPr>
        <w:shd w:val="clear" w:color="auto" w:fill="FFFFFF"/>
        <w:spacing w:after="360" w:line="240" w:lineRule="auto"/>
        <w:rPr>
          <w:rFonts w:cstheme="minorHAnsi"/>
          <w:color w:val="000000"/>
          <w:sz w:val="24"/>
          <w:szCs w:val="24"/>
        </w:rPr>
      </w:pPr>
      <w:r w:rsidRPr="00DC0251">
        <w:rPr>
          <w:b/>
          <w:bCs/>
          <w:color w:val="000000"/>
          <w:sz w:val="24"/>
          <w:szCs w:val="24"/>
        </w:rPr>
        <w:t>Mobile Devices:</w:t>
      </w:r>
      <w:r w:rsidRPr="00DC0251">
        <w:rPr>
          <w:color w:val="000000"/>
          <w:sz w:val="24"/>
          <w:szCs w:val="24"/>
        </w:rPr>
        <w:br/>
      </w:r>
      <w:r w:rsidRPr="00DC0251">
        <w:rPr>
          <w:rFonts w:cstheme="minorHAnsi"/>
          <w:color w:val="000000"/>
          <w:sz w:val="24"/>
          <w:szCs w:val="24"/>
        </w:rPr>
        <w:t>o Laptops &amp; tablet PCs</w:t>
      </w:r>
      <w:r w:rsidRPr="00DC0251" w:rsidR="00C8713A">
        <w:rPr>
          <w:rFonts w:cstheme="minorHAnsi"/>
          <w:color w:val="000000"/>
          <w:sz w:val="24"/>
          <w:szCs w:val="24"/>
        </w:rPr>
        <w:t>,</w:t>
      </w:r>
      <w:r w:rsidRPr="00DC0251" w:rsidR="00C8713A">
        <w:rPr>
          <w:rFonts w:cstheme="minorHAnsi"/>
          <w:sz w:val="24"/>
          <w:szCs w:val="24"/>
        </w:rPr>
        <w:t xml:space="preserve"> PDAs – IPADs</w:t>
      </w:r>
      <w:r w:rsidRPr="00DC0251">
        <w:rPr>
          <w:rFonts w:cstheme="minorHAnsi"/>
          <w:color w:val="000000"/>
          <w:sz w:val="24"/>
          <w:szCs w:val="24"/>
        </w:rPr>
        <w:br/>
      </w:r>
      <w:r w:rsidRPr="00DC0251">
        <w:rPr>
          <w:rFonts w:cstheme="minorHAnsi"/>
          <w:color w:val="000000"/>
          <w:sz w:val="24"/>
          <w:szCs w:val="24"/>
        </w:rPr>
        <w:t>o CD/DVDs</w:t>
      </w:r>
      <w:r w:rsidRPr="00DC0251">
        <w:rPr>
          <w:rFonts w:cstheme="minorHAnsi"/>
          <w:color w:val="000000"/>
          <w:sz w:val="24"/>
          <w:szCs w:val="24"/>
        </w:rPr>
        <w:br/>
      </w:r>
      <w:r w:rsidRPr="00DC0251">
        <w:rPr>
          <w:rFonts w:cstheme="minorHAnsi"/>
          <w:color w:val="000000"/>
          <w:sz w:val="24"/>
          <w:szCs w:val="24"/>
        </w:rPr>
        <w:t>o Mobile Phones</w:t>
      </w:r>
      <w:r w:rsidRPr="00DC0251" w:rsidR="009E182B">
        <w:rPr>
          <w:rFonts w:cstheme="minorHAnsi"/>
          <w:color w:val="000000"/>
          <w:sz w:val="24"/>
          <w:szCs w:val="24"/>
        </w:rPr>
        <w:t>/smart phones</w:t>
      </w:r>
      <w:r w:rsidRPr="00DC0251">
        <w:rPr>
          <w:rFonts w:cstheme="minorHAnsi"/>
          <w:color w:val="000000"/>
          <w:sz w:val="24"/>
          <w:szCs w:val="24"/>
        </w:rPr>
        <w:br/>
      </w:r>
      <w:r w:rsidRPr="00DC0251">
        <w:rPr>
          <w:rFonts w:cstheme="minorHAnsi"/>
          <w:color w:val="000000"/>
          <w:sz w:val="24"/>
          <w:szCs w:val="24"/>
        </w:rPr>
        <w:t>o USB Flash/hard drives –memory stick</w:t>
      </w:r>
      <w:r w:rsidRPr="00DC0251">
        <w:rPr>
          <w:rFonts w:cstheme="minorHAnsi"/>
          <w:color w:val="000000"/>
          <w:sz w:val="24"/>
          <w:szCs w:val="24"/>
        </w:rPr>
        <w:br/>
      </w:r>
      <w:r w:rsidRPr="00DC0251">
        <w:rPr>
          <w:rFonts w:cstheme="minorHAnsi"/>
          <w:color w:val="000000"/>
          <w:sz w:val="24"/>
          <w:szCs w:val="24"/>
        </w:rPr>
        <w:t xml:space="preserve">o Cameras, Dictaphones </w:t>
      </w:r>
    </w:p>
    <w:p w:rsidRPr="00DC0251" w:rsidR="00B470B8" w:rsidP="00333A2C" w:rsidRDefault="006673B8" w14:paraId="52065ED8" w14:textId="7C2DEB5D">
      <w:pPr>
        <w:pStyle w:val="ListParagraph"/>
        <w:shd w:val="clear" w:color="auto" w:fill="FFFFFF"/>
        <w:spacing w:after="360" w:line="240" w:lineRule="auto"/>
        <w:rPr>
          <w:rFonts w:cstheme="minorHAnsi"/>
          <w:color w:val="000000"/>
          <w:sz w:val="24"/>
          <w:szCs w:val="24"/>
        </w:rPr>
      </w:pPr>
      <w:r w:rsidRPr="00DC0251">
        <w:rPr>
          <w:rFonts w:cstheme="minorHAnsi"/>
          <w:color w:val="000000"/>
          <w:sz w:val="24"/>
          <w:szCs w:val="24"/>
        </w:rPr>
        <w:t xml:space="preserve">However, listed below are methods </w:t>
      </w:r>
      <w:r w:rsidRPr="00DC0251" w:rsidR="00097D2C">
        <w:rPr>
          <w:rFonts w:cstheme="minorHAnsi"/>
          <w:color w:val="000000"/>
          <w:sz w:val="24"/>
          <w:szCs w:val="24"/>
        </w:rPr>
        <w:t xml:space="preserve">which </w:t>
      </w:r>
      <w:r w:rsidRPr="00DC0251">
        <w:rPr>
          <w:rFonts w:cstheme="minorHAnsi"/>
          <w:color w:val="000000"/>
          <w:sz w:val="24"/>
          <w:szCs w:val="24"/>
        </w:rPr>
        <w:t xml:space="preserve">are ranked in categories of security and preference and it is your responsibility to ensure that you use a method and degree of security appropriate to the sensitivity, quantity and potential impact of the data being handled. </w:t>
      </w:r>
    </w:p>
    <w:p w:rsidR="005B6842" w:rsidP="005B6842" w:rsidRDefault="006673B8" w14:paraId="487AC842" w14:textId="4CAE33CF">
      <w:pPr>
        <w:shd w:val="clear" w:color="auto" w:fill="FFFFFF"/>
        <w:spacing w:after="360" w:line="240" w:lineRule="auto"/>
        <w:rPr>
          <w:rFonts w:cstheme="minorHAnsi"/>
          <w:b/>
          <w:bCs/>
          <w:color w:val="000000"/>
          <w:sz w:val="24"/>
          <w:szCs w:val="24"/>
        </w:rPr>
      </w:pPr>
      <w:r w:rsidRPr="00E55EC5">
        <w:rPr>
          <w:rFonts w:cstheme="minorHAnsi"/>
          <w:b/>
          <w:bCs/>
          <w:color w:val="000000"/>
          <w:sz w:val="24"/>
          <w:szCs w:val="24"/>
        </w:rPr>
        <w:t>A</w:t>
      </w:r>
      <w:r w:rsidR="00E55EC5">
        <w:rPr>
          <w:rFonts w:cstheme="minorHAnsi"/>
          <w:b/>
          <w:bCs/>
          <w:color w:val="000000"/>
          <w:sz w:val="24"/>
          <w:szCs w:val="24"/>
        </w:rPr>
        <w:t>PPROVED SECURE TRANSFER METHOD</w:t>
      </w:r>
      <w:r w:rsidRPr="00E55EC5">
        <w:rPr>
          <w:rFonts w:cstheme="minorHAnsi"/>
          <w:b/>
          <w:bCs/>
          <w:color w:val="000000"/>
          <w:sz w:val="24"/>
          <w:szCs w:val="24"/>
        </w:rPr>
        <w:t xml:space="preserve">  </w:t>
      </w:r>
    </w:p>
    <w:p w:rsidRPr="005B6842" w:rsidR="00097D2C" w:rsidP="005B6842" w:rsidRDefault="006673B8" w14:paraId="7B7F111A" w14:textId="05D7F265">
      <w:pPr>
        <w:shd w:val="clear" w:color="auto" w:fill="FFFFFF"/>
        <w:spacing w:after="360" w:line="240" w:lineRule="auto"/>
        <w:rPr>
          <w:rFonts w:cstheme="minorHAnsi"/>
          <w:b/>
          <w:bCs/>
          <w:color w:val="000000"/>
          <w:sz w:val="24"/>
          <w:szCs w:val="24"/>
        </w:rPr>
      </w:pPr>
      <w:r w:rsidRPr="00097D2C">
        <w:rPr>
          <w:rFonts w:cstheme="minorHAnsi"/>
          <w:color w:val="000000"/>
          <w:sz w:val="24"/>
          <w:szCs w:val="24"/>
        </w:rPr>
        <w:t>These are secure transfer mechanisms already in use and approved as secure for the purpose. Examples of this are:</w:t>
      </w:r>
    </w:p>
    <w:p w:rsidRPr="008100DA" w:rsidR="00097D2C" w:rsidP="008100DA" w:rsidRDefault="006673B8" w14:paraId="26A14589" w14:textId="1FE29459">
      <w:pPr>
        <w:pStyle w:val="ListParagraph"/>
        <w:numPr>
          <w:ilvl w:val="0"/>
          <w:numId w:val="8"/>
        </w:numPr>
        <w:shd w:val="clear" w:color="auto" w:fill="FFFFFF"/>
        <w:spacing w:after="360" w:line="240" w:lineRule="auto"/>
        <w:rPr>
          <w:rFonts w:cstheme="minorHAnsi"/>
          <w:color w:val="000000"/>
          <w:sz w:val="24"/>
          <w:szCs w:val="24"/>
        </w:rPr>
      </w:pPr>
      <w:r w:rsidRPr="008100DA">
        <w:rPr>
          <w:rFonts w:cstheme="minorHAnsi"/>
          <w:color w:val="000000"/>
          <w:sz w:val="24"/>
          <w:szCs w:val="24"/>
        </w:rPr>
        <w:t xml:space="preserve">Make sure the recipient is known and trustworthy </w:t>
      </w:r>
    </w:p>
    <w:p w:rsidRPr="008100DA" w:rsidR="00097D2C" w:rsidP="008100DA" w:rsidRDefault="006673B8" w14:paraId="49D8E0BE" w14:textId="2B675E24">
      <w:pPr>
        <w:pStyle w:val="ListParagraph"/>
        <w:numPr>
          <w:ilvl w:val="0"/>
          <w:numId w:val="8"/>
        </w:numPr>
        <w:shd w:val="clear" w:color="auto" w:fill="FFFFFF"/>
        <w:spacing w:after="360" w:line="240" w:lineRule="auto"/>
        <w:rPr>
          <w:rFonts w:cstheme="minorHAnsi"/>
          <w:color w:val="000000"/>
          <w:sz w:val="24"/>
          <w:szCs w:val="24"/>
        </w:rPr>
      </w:pPr>
      <w:r w:rsidRPr="008100DA">
        <w:rPr>
          <w:rFonts w:cstheme="minorHAnsi"/>
          <w:color w:val="000000"/>
          <w:sz w:val="24"/>
          <w:szCs w:val="24"/>
        </w:rPr>
        <w:t xml:space="preserve">Make sure it is traceable (apply delivery and read receipts) where possible </w:t>
      </w:r>
    </w:p>
    <w:p w:rsidRPr="008100DA" w:rsidR="008100DA" w:rsidP="00097D2C" w:rsidRDefault="006673B8" w14:paraId="548CE482" w14:textId="3C2731AF">
      <w:pPr>
        <w:shd w:val="clear" w:color="auto" w:fill="FFFFFF"/>
        <w:spacing w:after="360" w:line="240" w:lineRule="auto"/>
        <w:rPr>
          <w:rFonts w:cstheme="minorHAnsi"/>
          <w:color w:val="000000"/>
          <w:sz w:val="24"/>
          <w:szCs w:val="24"/>
        </w:rPr>
      </w:pPr>
      <w:r w:rsidRPr="00097D2C">
        <w:rPr>
          <w:rFonts w:cstheme="minorHAnsi"/>
          <w:color w:val="000000"/>
          <w:sz w:val="24"/>
          <w:szCs w:val="24"/>
        </w:rPr>
        <w:t xml:space="preserve">7.3 </w:t>
      </w:r>
      <w:r w:rsidRPr="008100DA">
        <w:rPr>
          <w:rFonts w:cstheme="minorHAnsi"/>
          <w:b/>
          <w:bCs/>
          <w:color w:val="000000"/>
          <w:sz w:val="24"/>
          <w:szCs w:val="24"/>
        </w:rPr>
        <w:t xml:space="preserve">Web Portal </w:t>
      </w:r>
    </w:p>
    <w:p w:rsidR="00097D2C" w:rsidP="00097D2C" w:rsidRDefault="006673B8" w14:paraId="0B22E98B" w14:textId="26BDA5C3">
      <w:pPr>
        <w:shd w:val="clear" w:color="auto" w:fill="FFFFFF"/>
        <w:spacing w:after="360" w:line="240" w:lineRule="auto"/>
        <w:rPr>
          <w:rFonts w:cstheme="minorHAnsi"/>
          <w:color w:val="000000"/>
          <w:sz w:val="24"/>
          <w:szCs w:val="24"/>
        </w:rPr>
      </w:pPr>
      <w:r w:rsidRPr="00097D2C">
        <w:rPr>
          <w:rFonts w:cstheme="minorHAnsi"/>
          <w:color w:val="000000"/>
          <w:sz w:val="24"/>
          <w:szCs w:val="24"/>
        </w:rPr>
        <w:t xml:space="preserve">If you are transferring sensitive or confidential data through a web portal you must: </w:t>
      </w:r>
    </w:p>
    <w:p w:rsidRPr="008100DA" w:rsidR="00097D2C" w:rsidP="008100DA" w:rsidRDefault="006673B8" w14:paraId="4D05F08D" w14:textId="3B515840">
      <w:pPr>
        <w:pStyle w:val="ListParagraph"/>
        <w:numPr>
          <w:ilvl w:val="0"/>
          <w:numId w:val="8"/>
        </w:numPr>
        <w:shd w:val="clear" w:color="auto" w:fill="FFFFFF"/>
        <w:spacing w:after="360" w:line="240" w:lineRule="auto"/>
        <w:rPr>
          <w:rFonts w:cstheme="minorHAnsi"/>
          <w:color w:val="000000"/>
          <w:sz w:val="24"/>
          <w:szCs w:val="24"/>
        </w:rPr>
      </w:pPr>
      <w:r w:rsidRPr="008100DA">
        <w:rPr>
          <w:rFonts w:cstheme="minorHAnsi"/>
          <w:color w:val="000000"/>
          <w:sz w:val="24"/>
          <w:szCs w:val="24"/>
        </w:rPr>
        <w:t xml:space="preserve">Ensure that there is robust access control in place (i.e. unique user name/password) </w:t>
      </w:r>
    </w:p>
    <w:p w:rsidRPr="008100DA" w:rsidR="00097D2C" w:rsidP="008100DA" w:rsidRDefault="006673B8" w14:paraId="6BD689C0" w14:textId="0B3D978F">
      <w:pPr>
        <w:pStyle w:val="ListParagraph"/>
        <w:numPr>
          <w:ilvl w:val="0"/>
          <w:numId w:val="8"/>
        </w:numPr>
        <w:shd w:val="clear" w:color="auto" w:fill="FFFFFF"/>
        <w:spacing w:after="360" w:line="240" w:lineRule="auto"/>
        <w:rPr>
          <w:rFonts w:cstheme="minorHAnsi"/>
          <w:color w:val="000000"/>
          <w:sz w:val="24"/>
          <w:szCs w:val="24"/>
        </w:rPr>
      </w:pPr>
      <w:r w:rsidRPr="008100DA">
        <w:rPr>
          <w:rFonts w:cstheme="minorHAnsi"/>
          <w:color w:val="000000"/>
          <w:sz w:val="24"/>
          <w:szCs w:val="24"/>
        </w:rPr>
        <w:t xml:space="preserve">Ensure that only the people who need the data can see it </w:t>
      </w:r>
    </w:p>
    <w:p w:rsidRPr="008C7977" w:rsidR="00097D2C" w:rsidP="008100DA" w:rsidRDefault="006673B8" w14:paraId="722CC4A5" w14:textId="03ADA778">
      <w:pPr>
        <w:pStyle w:val="ListParagraph"/>
        <w:numPr>
          <w:ilvl w:val="0"/>
          <w:numId w:val="8"/>
        </w:numPr>
        <w:shd w:val="clear" w:color="auto" w:fill="FFFFFF"/>
        <w:spacing w:after="360" w:line="240" w:lineRule="auto"/>
        <w:rPr>
          <w:rFonts w:cstheme="minorHAnsi"/>
          <w:sz w:val="24"/>
          <w:szCs w:val="24"/>
        </w:rPr>
      </w:pPr>
      <w:r w:rsidRPr="008C7977">
        <w:rPr>
          <w:rFonts w:cstheme="minorHAnsi"/>
          <w:sz w:val="24"/>
          <w:szCs w:val="24"/>
        </w:rPr>
        <w:t xml:space="preserve">Ensure that the data </w:t>
      </w:r>
      <w:r w:rsidRPr="008C7977" w:rsidR="009E182B">
        <w:rPr>
          <w:rFonts w:cstheme="minorHAnsi"/>
          <w:sz w:val="24"/>
          <w:szCs w:val="24"/>
        </w:rPr>
        <w:t>has</w:t>
      </w:r>
      <w:r w:rsidRPr="008C7977">
        <w:rPr>
          <w:rFonts w:cstheme="minorHAnsi"/>
          <w:sz w:val="24"/>
          <w:szCs w:val="24"/>
        </w:rPr>
        <w:t xml:space="preserve"> https connection </w:t>
      </w:r>
    </w:p>
    <w:p w:rsidR="00DC0251" w:rsidP="00097D2C" w:rsidRDefault="00DC0251" w14:paraId="61F9F6D9" w14:textId="77777777">
      <w:pPr>
        <w:shd w:val="clear" w:color="auto" w:fill="FFFFFF"/>
        <w:spacing w:after="360" w:line="240" w:lineRule="auto"/>
        <w:rPr>
          <w:rFonts w:cstheme="minorHAnsi"/>
          <w:color w:val="000000"/>
          <w:sz w:val="24"/>
          <w:szCs w:val="24"/>
        </w:rPr>
      </w:pPr>
    </w:p>
    <w:p w:rsidR="008100DA" w:rsidP="00097D2C" w:rsidRDefault="006673B8" w14:paraId="1BBCCFC4" w14:textId="1B1078E0">
      <w:pPr>
        <w:shd w:val="clear" w:color="auto" w:fill="FFFFFF"/>
        <w:spacing w:after="360" w:line="240" w:lineRule="auto"/>
        <w:rPr>
          <w:rFonts w:cstheme="minorHAnsi"/>
          <w:color w:val="000000"/>
          <w:sz w:val="24"/>
          <w:szCs w:val="24"/>
        </w:rPr>
      </w:pPr>
      <w:r w:rsidRPr="00097D2C">
        <w:rPr>
          <w:rFonts w:cstheme="minorHAnsi"/>
          <w:color w:val="000000"/>
          <w:sz w:val="24"/>
          <w:szCs w:val="24"/>
        </w:rPr>
        <w:lastRenderedPageBreak/>
        <w:t xml:space="preserve">7.4 </w:t>
      </w:r>
      <w:r w:rsidRPr="00097D2C">
        <w:rPr>
          <w:rFonts w:cstheme="minorHAnsi"/>
          <w:b/>
          <w:bCs/>
          <w:color w:val="000000"/>
          <w:sz w:val="24"/>
          <w:szCs w:val="24"/>
        </w:rPr>
        <w:t>Mobile Storage Devices</w:t>
      </w:r>
      <w:r w:rsidR="00097D2C">
        <w:rPr>
          <w:rFonts w:cstheme="minorHAnsi"/>
          <w:color w:val="000000"/>
          <w:sz w:val="24"/>
          <w:szCs w:val="24"/>
        </w:rPr>
        <w:t xml:space="preserve"> </w:t>
      </w:r>
    </w:p>
    <w:p w:rsidR="008100DA" w:rsidP="00097D2C" w:rsidRDefault="006673B8" w14:paraId="687FF99A" w14:textId="7C846498">
      <w:pPr>
        <w:shd w:val="clear" w:color="auto" w:fill="FFFFFF"/>
        <w:spacing w:after="360" w:line="240" w:lineRule="auto"/>
        <w:rPr>
          <w:rFonts w:cstheme="minorHAnsi"/>
          <w:color w:val="000000"/>
          <w:sz w:val="24"/>
          <w:szCs w:val="24"/>
        </w:rPr>
      </w:pPr>
      <w:r w:rsidRPr="00097D2C">
        <w:rPr>
          <w:rFonts w:cstheme="minorHAnsi"/>
          <w:color w:val="000000"/>
          <w:sz w:val="24"/>
          <w:szCs w:val="24"/>
        </w:rPr>
        <w:t xml:space="preserve"> If you are taking data with you on a mobile storage device, such as a tablet, PC, laptop or a USB memory stick and you must: </w:t>
      </w:r>
    </w:p>
    <w:p w:rsidRPr="008100DA" w:rsidR="008100DA" w:rsidP="008100DA" w:rsidRDefault="006673B8" w14:paraId="1CA3F473" w14:textId="64E2C2AD">
      <w:pPr>
        <w:pStyle w:val="ListParagraph"/>
        <w:numPr>
          <w:ilvl w:val="0"/>
          <w:numId w:val="8"/>
        </w:numPr>
        <w:shd w:val="clear" w:color="auto" w:fill="FFFFFF"/>
        <w:spacing w:after="360" w:line="240" w:lineRule="auto"/>
        <w:rPr>
          <w:rFonts w:cstheme="minorHAnsi"/>
          <w:color w:val="000000"/>
          <w:sz w:val="24"/>
          <w:szCs w:val="24"/>
        </w:rPr>
      </w:pPr>
      <w:r w:rsidRPr="008100DA">
        <w:rPr>
          <w:rFonts w:cstheme="minorHAnsi"/>
          <w:color w:val="000000"/>
          <w:sz w:val="24"/>
          <w:szCs w:val="24"/>
        </w:rPr>
        <w:t xml:space="preserve">Make sure that there is no other more secure option available to you </w:t>
      </w:r>
    </w:p>
    <w:p w:rsidRPr="008100DA" w:rsidR="008100DA" w:rsidP="008100DA" w:rsidRDefault="006673B8" w14:paraId="7D401466" w14:textId="635DF645">
      <w:pPr>
        <w:pStyle w:val="ListParagraph"/>
        <w:numPr>
          <w:ilvl w:val="0"/>
          <w:numId w:val="8"/>
        </w:numPr>
        <w:shd w:val="clear" w:color="auto" w:fill="FFFFFF"/>
        <w:spacing w:after="360" w:line="240" w:lineRule="auto"/>
        <w:rPr>
          <w:rFonts w:cstheme="minorHAnsi"/>
          <w:color w:val="000000"/>
          <w:sz w:val="24"/>
          <w:szCs w:val="24"/>
        </w:rPr>
      </w:pPr>
      <w:r w:rsidRPr="008100DA">
        <w:rPr>
          <w:rFonts w:cstheme="minorHAnsi"/>
          <w:color w:val="000000"/>
          <w:sz w:val="24"/>
          <w:szCs w:val="24"/>
        </w:rPr>
        <w:t xml:space="preserve">Only use an </w:t>
      </w:r>
      <w:r w:rsidR="008100DA">
        <w:rPr>
          <w:rFonts w:cstheme="minorHAnsi"/>
          <w:color w:val="000000"/>
          <w:sz w:val="24"/>
          <w:szCs w:val="24"/>
        </w:rPr>
        <w:t>Charters Ancaster Nursery</w:t>
      </w:r>
      <w:r w:rsidRPr="008100DA">
        <w:rPr>
          <w:rFonts w:cstheme="minorHAnsi"/>
          <w:color w:val="000000"/>
          <w:sz w:val="24"/>
          <w:szCs w:val="24"/>
        </w:rPr>
        <w:t xml:space="preserve"> approved storage device</w:t>
      </w:r>
    </w:p>
    <w:p w:rsidRPr="008100DA" w:rsidR="008100DA" w:rsidP="008100DA" w:rsidRDefault="006673B8" w14:paraId="3860F912" w14:textId="0FDE1F46">
      <w:pPr>
        <w:pStyle w:val="ListParagraph"/>
        <w:numPr>
          <w:ilvl w:val="0"/>
          <w:numId w:val="8"/>
        </w:numPr>
        <w:shd w:val="clear" w:color="auto" w:fill="FFFFFF"/>
        <w:spacing w:after="360" w:line="240" w:lineRule="auto"/>
        <w:rPr>
          <w:rFonts w:cstheme="minorHAnsi"/>
          <w:color w:val="000000"/>
          <w:sz w:val="24"/>
          <w:szCs w:val="24"/>
        </w:rPr>
      </w:pPr>
      <w:r w:rsidRPr="008100DA">
        <w:rPr>
          <w:rFonts w:cstheme="minorHAnsi"/>
          <w:color w:val="000000"/>
          <w:sz w:val="24"/>
          <w:szCs w:val="24"/>
        </w:rPr>
        <w:t xml:space="preserve">Take only as much as necessary, for as long as necessary and transfer it back to its normally secure location as soon as possible </w:t>
      </w:r>
    </w:p>
    <w:p w:rsidRPr="008100DA" w:rsidR="008100DA" w:rsidP="008100DA" w:rsidRDefault="006673B8" w14:paraId="6025E78F" w14:textId="29EAA783">
      <w:pPr>
        <w:pStyle w:val="ListParagraph"/>
        <w:numPr>
          <w:ilvl w:val="0"/>
          <w:numId w:val="8"/>
        </w:numPr>
        <w:shd w:val="clear" w:color="auto" w:fill="FFFFFF"/>
        <w:spacing w:after="360" w:line="240" w:lineRule="auto"/>
        <w:rPr>
          <w:rFonts w:cstheme="minorHAnsi"/>
          <w:color w:val="000000"/>
          <w:sz w:val="24"/>
          <w:szCs w:val="24"/>
        </w:rPr>
      </w:pPr>
      <w:r w:rsidRPr="009E182B">
        <w:rPr>
          <w:rFonts w:cstheme="minorHAnsi"/>
          <w:color w:val="000000"/>
          <w:sz w:val="24"/>
          <w:szCs w:val="24"/>
        </w:rPr>
        <w:t>Keep password</w:t>
      </w:r>
      <w:r w:rsidR="009E182B">
        <w:rPr>
          <w:rFonts w:cstheme="minorHAnsi"/>
          <w:color w:val="000000"/>
          <w:sz w:val="24"/>
          <w:szCs w:val="24"/>
        </w:rPr>
        <w:t>s</w:t>
      </w:r>
      <w:r w:rsidRPr="009E182B">
        <w:rPr>
          <w:rFonts w:cstheme="minorHAnsi"/>
          <w:color w:val="000000"/>
          <w:sz w:val="24"/>
          <w:szCs w:val="24"/>
        </w:rPr>
        <w:t xml:space="preserve"> separately</w:t>
      </w:r>
      <w:r w:rsidRPr="008100DA">
        <w:rPr>
          <w:rFonts w:cstheme="minorHAnsi"/>
          <w:color w:val="000000"/>
          <w:sz w:val="24"/>
          <w:szCs w:val="24"/>
        </w:rPr>
        <w:t xml:space="preserve"> from the device/data </w:t>
      </w:r>
    </w:p>
    <w:p w:rsidR="008100DA" w:rsidP="008100DA" w:rsidRDefault="006673B8" w14:paraId="188ABDEE" w14:textId="77777777">
      <w:pPr>
        <w:pStyle w:val="ListParagraph"/>
        <w:numPr>
          <w:ilvl w:val="0"/>
          <w:numId w:val="8"/>
        </w:numPr>
        <w:shd w:val="clear" w:color="auto" w:fill="FFFFFF"/>
        <w:spacing w:after="360" w:line="240" w:lineRule="auto"/>
        <w:rPr>
          <w:rFonts w:cstheme="minorHAnsi"/>
          <w:color w:val="000000"/>
          <w:sz w:val="24"/>
          <w:szCs w:val="24"/>
        </w:rPr>
      </w:pPr>
      <w:r w:rsidRPr="008100DA">
        <w:rPr>
          <w:rFonts w:cstheme="minorHAnsi"/>
          <w:color w:val="000000"/>
          <w:sz w:val="24"/>
          <w:szCs w:val="24"/>
        </w:rPr>
        <w:t>Take all reasonable precautions to keep the device and data safe and secure e.g.</w:t>
      </w:r>
    </w:p>
    <w:p w:rsidR="008100DA" w:rsidP="008100DA" w:rsidRDefault="006673B8" w14:paraId="77FD9F06" w14:textId="77777777">
      <w:pPr>
        <w:pStyle w:val="ListParagraph"/>
        <w:numPr>
          <w:ilvl w:val="0"/>
          <w:numId w:val="8"/>
        </w:numPr>
        <w:shd w:val="clear" w:color="auto" w:fill="FFFFFF"/>
        <w:spacing w:after="360" w:line="240" w:lineRule="auto"/>
        <w:rPr>
          <w:rFonts w:cstheme="minorHAnsi"/>
          <w:color w:val="000000"/>
          <w:sz w:val="24"/>
          <w:szCs w:val="24"/>
        </w:rPr>
      </w:pPr>
      <w:r w:rsidRPr="008100DA">
        <w:rPr>
          <w:rFonts w:cstheme="minorHAnsi"/>
          <w:color w:val="000000"/>
          <w:sz w:val="24"/>
          <w:szCs w:val="24"/>
        </w:rPr>
        <w:t>Keep it with you whenever possible, lock it away securely</w:t>
      </w:r>
      <w:r w:rsidRPr="008100DA">
        <w:rPr>
          <w:rFonts w:cstheme="minorHAnsi"/>
          <w:color w:val="000000"/>
          <w:sz w:val="24"/>
          <w:szCs w:val="24"/>
        </w:rPr>
        <w:br/>
      </w:r>
      <w:r w:rsidRPr="008100DA">
        <w:rPr>
          <w:rFonts w:cstheme="minorHAnsi"/>
          <w:color w:val="000000"/>
          <w:sz w:val="24"/>
          <w:szCs w:val="24"/>
        </w:rPr>
        <w:t xml:space="preserve">when you can’t </w:t>
      </w:r>
    </w:p>
    <w:p w:rsidR="00240691" w:rsidP="00240691" w:rsidRDefault="006673B8" w14:paraId="3D2801E0" w14:textId="77777777">
      <w:pPr>
        <w:pStyle w:val="ListParagraph"/>
        <w:numPr>
          <w:ilvl w:val="0"/>
          <w:numId w:val="8"/>
        </w:numPr>
        <w:shd w:val="clear" w:color="auto" w:fill="FFFFFF"/>
        <w:spacing w:after="360" w:line="240" w:lineRule="auto"/>
        <w:rPr>
          <w:rFonts w:cstheme="minorHAnsi"/>
          <w:color w:val="000000"/>
          <w:sz w:val="24"/>
          <w:szCs w:val="24"/>
        </w:rPr>
      </w:pPr>
      <w:r w:rsidRPr="00240691">
        <w:rPr>
          <w:rFonts w:cstheme="minorHAnsi"/>
          <w:color w:val="000000"/>
          <w:sz w:val="24"/>
          <w:szCs w:val="24"/>
        </w:rPr>
        <w:t>Never leave it in plain sight in public places</w:t>
      </w:r>
      <w:r w:rsidRPr="00240691" w:rsidR="00240691">
        <w:rPr>
          <w:rFonts w:cstheme="minorHAnsi"/>
          <w:color w:val="000000"/>
          <w:sz w:val="24"/>
          <w:szCs w:val="24"/>
        </w:rPr>
        <w:t xml:space="preserve"> </w:t>
      </w:r>
    </w:p>
    <w:p w:rsidR="00240691" w:rsidP="00240691" w:rsidRDefault="00240691" w14:paraId="258059A7" w14:textId="77777777">
      <w:pPr>
        <w:pStyle w:val="ListParagraph"/>
        <w:numPr>
          <w:ilvl w:val="0"/>
          <w:numId w:val="8"/>
        </w:numPr>
        <w:shd w:val="clear" w:color="auto" w:fill="FFFFFF"/>
        <w:spacing w:after="360" w:line="240" w:lineRule="auto"/>
        <w:rPr>
          <w:rFonts w:cstheme="minorHAnsi"/>
          <w:color w:val="000000"/>
          <w:sz w:val="24"/>
          <w:szCs w:val="24"/>
        </w:rPr>
      </w:pPr>
      <w:r w:rsidRPr="00240691">
        <w:rPr>
          <w:rFonts w:cstheme="minorHAnsi"/>
          <w:color w:val="000000"/>
          <w:sz w:val="24"/>
          <w:szCs w:val="24"/>
        </w:rPr>
        <w:t>Never let others use your access or device</w:t>
      </w:r>
    </w:p>
    <w:p w:rsidR="00240691" w:rsidP="00240691" w:rsidRDefault="00240691" w14:paraId="735AA279" w14:textId="77777777">
      <w:pPr>
        <w:pStyle w:val="ListParagraph"/>
        <w:numPr>
          <w:ilvl w:val="0"/>
          <w:numId w:val="8"/>
        </w:numPr>
        <w:shd w:val="clear" w:color="auto" w:fill="FFFFFF"/>
        <w:spacing w:after="360" w:line="240" w:lineRule="auto"/>
        <w:rPr>
          <w:rFonts w:cstheme="minorHAnsi"/>
          <w:color w:val="000000"/>
          <w:sz w:val="24"/>
          <w:szCs w:val="24"/>
        </w:rPr>
      </w:pPr>
      <w:r w:rsidRPr="00240691">
        <w:rPr>
          <w:rFonts w:cstheme="minorHAnsi"/>
          <w:color w:val="000000"/>
          <w:sz w:val="24"/>
          <w:szCs w:val="24"/>
        </w:rPr>
        <w:t>Delete the data from the device as soon as possible</w:t>
      </w:r>
    </w:p>
    <w:p w:rsidRPr="00240691" w:rsidR="00240691" w:rsidP="00240691" w:rsidRDefault="00240691" w14:paraId="70B1747E" w14:textId="2D3F6035">
      <w:pPr>
        <w:pStyle w:val="ListParagraph"/>
        <w:numPr>
          <w:ilvl w:val="0"/>
          <w:numId w:val="8"/>
        </w:numPr>
        <w:shd w:val="clear" w:color="auto" w:fill="FFFFFF"/>
        <w:spacing w:after="360" w:line="240" w:lineRule="auto"/>
        <w:rPr>
          <w:rFonts w:cstheme="minorHAnsi"/>
          <w:color w:val="000000"/>
          <w:sz w:val="24"/>
          <w:szCs w:val="24"/>
        </w:rPr>
      </w:pPr>
      <w:r w:rsidRPr="00240691">
        <w:rPr>
          <w:rFonts w:cstheme="minorHAnsi"/>
          <w:color w:val="000000"/>
          <w:sz w:val="24"/>
          <w:szCs w:val="24"/>
        </w:rPr>
        <w:t xml:space="preserve">Report loss/theft immediately </w:t>
      </w:r>
    </w:p>
    <w:p w:rsidR="00240691" w:rsidP="00240691" w:rsidRDefault="00240691" w14:paraId="0BE785F3" w14:textId="77777777">
      <w:pPr>
        <w:shd w:val="clear" w:color="auto" w:fill="FFFFFF"/>
        <w:spacing w:after="360" w:line="240" w:lineRule="auto"/>
        <w:ind w:left="720"/>
        <w:rPr>
          <w:rFonts w:cstheme="minorHAnsi"/>
          <w:b/>
          <w:bCs/>
          <w:color w:val="000000"/>
          <w:sz w:val="24"/>
          <w:szCs w:val="24"/>
        </w:rPr>
      </w:pPr>
      <w:r w:rsidRPr="00240691">
        <w:rPr>
          <w:rFonts w:cstheme="minorHAnsi"/>
          <w:b/>
          <w:bCs/>
          <w:color w:val="000000"/>
          <w:sz w:val="24"/>
          <w:szCs w:val="24"/>
        </w:rPr>
        <w:t xml:space="preserve">7.5 Post </w:t>
      </w:r>
    </w:p>
    <w:p w:rsidR="00240691" w:rsidP="00240691" w:rsidRDefault="00240691" w14:paraId="497B1A70" w14:textId="77777777">
      <w:pPr>
        <w:shd w:val="clear" w:color="auto" w:fill="FFFFFF"/>
        <w:spacing w:after="360" w:line="240" w:lineRule="auto"/>
        <w:ind w:left="720"/>
        <w:rPr>
          <w:rFonts w:cstheme="minorHAnsi"/>
          <w:color w:val="000000"/>
          <w:sz w:val="24"/>
          <w:szCs w:val="24"/>
        </w:rPr>
      </w:pPr>
      <w:r w:rsidRPr="00240691">
        <w:rPr>
          <w:rFonts w:cstheme="minorHAnsi"/>
          <w:color w:val="000000"/>
          <w:sz w:val="24"/>
          <w:szCs w:val="24"/>
        </w:rPr>
        <w:t xml:space="preserve">The postal service is considered reasonably secure for small amounts of low impact data (i.e. records pertaining to an individual, but NOT including very sensitive personal data). </w:t>
      </w:r>
    </w:p>
    <w:p w:rsidR="00240691" w:rsidP="00240691" w:rsidRDefault="00240691" w14:paraId="5468951C" w14:textId="77777777">
      <w:pPr>
        <w:shd w:val="clear" w:color="auto" w:fill="FFFFFF"/>
        <w:spacing w:after="360" w:line="240" w:lineRule="auto"/>
        <w:ind w:left="720"/>
        <w:rPr>
          <w:rFonts w:cstheme="minorHAnsi"/>
          <w:color w:val="000000"/>
          <w:sz w:val="24"/>
          <w:szCs w:val="24"/>
        </w:rPr>
      </w:pPr>
      <w:r w:rsidRPr="00240691">
        <w:rPr>
          <w:rFonts w:cstheme="minorHAnsi"/>
          <w:color w:val="000000"/>
          <w:sz w:val="24"/>
          <w:szCs w:val="24"/>
        </w:rPr>
        <w:t>There are precautions that you must take to prevent loss:</w:t>
      </w:r>
    </w:p>
    <w:p w:rsidRPr="00240691" w:rsidR="00240691" w:rsidP="00240691" w:rsidRDefault="00240691" w14:paraId="22D37358" w14:textId="5C8FA361">
      <w:pPr>
        <w:pStyle w:val="ListParagraph"/>
        <w:numPr>
          <w:ilvl w:val="0"/>
          <w:numId w:val="8"/>
        </w:numPr>
        <w:shd w:val="clear" w:color="auto" w:fill="FFFFFF"/>
        <w:spacing w:after="360" w:line="240" w:lineRule="auto"/>
        <w:rPr>
          <w:rFonts w:cstheme="minorHAnsi"/>
          <w:color w:val="000000"/>
          <w:sz w:val="24"/>
          <w:szCs w:val="24"/>
        </w:rPr>
      </w:pPr>
      <w:r w:rsidRPr="00240691">
        <w:rPr>
          <w:rFonts w:cstheme="minorHAnsi"/>
          <w:color w:val="000000"/>
          <w:sz w:val="24"/>
          <w:szCs w:val="24"/>
        </w:rPr>
        <w:t xml:space="preserve">Make sure that the recipient and destination address is correct, accurate and up-to-date </w:t>
      </w:r>
    </w:p>
    <w:p w:rsidRPr="00240691" w:rsidR="00240691" w:rsidP="00240691" w:rsidRDefault="00240691" w14:paraId="1079372B" w14:textId="2BFE0930">
      <w:pPr>
        <w:pStyle w:val="ListParagraph"/>
        <w:numPr>
          <w:ilvl w:val="0"/>
          <w:numId w:val="8"/>
        </w:numPr>
        <w:shd w:val="clear" w:color="auto" w:fill="FFFFFF"/>
        <w:spacing w:after="360" w:line="240" w:lineRule="auto"/>
        <w:rPr>
          <w:rFonts w:cstheme="minorHAnsi"/>
          <w:color w:val="000000"/>
          <w:sz w:val="24"/>
          <w:szCs w:val="24"/>
        </w:rPr>
      </w:pPr>
      <w:r w:rsidRPr="00240691">
        <w:rPr>
          <w:rFonts w:cstheme="minorHAnsi"/>
          <w:color w:val="000000"/>
          <w:sz w:val="24"/>
          <w:szCs w:val="24"/>
        </w:rPr>
        <w:t>Clearly mark the envelope/parcel with a return address in case of incorrect delivery</w:t>
      </w:r>
    </w:p>
    <w:p w:rsidRPr="00240691" w:rsidR="00240691" w:rsidP="00240691" w:rsidRDefault="00240691" w14:paraId="414C8E18" w14:textId="2221E520">
      <w:pPr>
        <w:pStyle w:val="ListParagraph"/>
        <w:numPr>
          <w:ilvl w:val="0"/>
          <w:numId w:val="8"/>
        </w:numPr>
        <w:shd w:val="clear" w:color="auto" w:fill="FFFFFF"/>
        <w:spacing w:after="360" w:line="240" w:lineRule="auto"/>
        <w:rPr>
          <w:rFonts w:cstheme="minorHAnsi"/>
          <w:color w:val="000000"/>
          <w:sz w:val="24"/>
          <w:szCs w:val="24"/>
        </w:rPr>
      </w:pPr>
      <w:r w:rsidRPr="00240691">
        <w:rPr>
          <w:rFonts w:cstheme="minorHAnsi"/>
          <w:color w:val="000000"/>
          <w:sz w:val="24"/>
          <w:szCs w:val="24"/>
        </w:rPr>
        <w:t>Do not send the only copy of the data if it is practical to make and retain a duplicate. You must assess the impact of loss of the original and make a copy if that impact is unacceptable</w:t>
      </w:r>
    </w:p>
    <w:p w:rsidRPr="00240691" w:rsidR="00240691" w:rsidP="00240691" w:rsidRDefault="00240691" w14:paraId="1E1E5A6F" w14:textId="10A53EC7">
      <w:pPr>
        <w:pStyle w:val="ListParagraph"/>
        <w:numPr>
          <w:ilvl w:val="0"/>
          <w:numId w:val="8"/>
        </w:numPr>
        <w:shd w:val="clear" w:color="auto" w:fill="FFFFFF"/>
        <w:spacing w:after="360" w:line="240" w:lineRule="auto"/>
        <w:rPr>
          <w:rFonts w:cstheme="minorHAnsi"/>
          <w:color w:val="000000"/>
          <w:sz w:val="24"/>
          <w:szCs w:val="24"/>
        </w:rPr>
      </w:pPr>
      <w:r w:rsidRPr="00240691">
        <w:rPr>
          <w:rFonts w:cstheme="minorHAnsi"/>
          <w:color w:val="000000"/>
          <w:sz w:val="24"/>
          <w:szCs w:val="24"/>
        </w:rPr>
        <w:t xml:space="preserve">If you use a courier they must be known and trusted </w:t>
      </w:r>
    </w:p>
    <w:p w:rsidRPr="00240691" w:rsidR="00240691" w:rsidP="00240691" w:rsidRDefault="00240691" w14:paraId="03E61314" w14:textId="6009AF91">
      <w:pPr>
        <w:pStyle w:val="ListParagraph"/>
        <w:numPr>
          <w:ilvl w:val="0"/>
          <w:numId w:val="8"/>
        </w:numPr>
        <w:shd w:val="clear" w:color="auto" w:fill="FFFFFF"/>
        <w:spacing w:after="360" w:line="240" w:lineRule="auto"/>
        <w:rPr>
          <w:rFonts w:cstheme="minorHAnsi"/>
          <w:color w:val="000000"/>
          <w:sz w:val="24"/>
          <w:szCs w:val="24"/>
        </w:rPr>
      </w:pPr>
      <w:r w:rsidRPr="00240691">
        <w:rPr>
          <w:rFonts w:cstheme="minorHAnsi"/>
          <w:color w:val="000000"/>
          <w:sz w:val="24"/>
          <w:szCs w:val="24"/>
        </w:rPr>
        <w:t>Make sure it is traceable (i.e. confirmation of receipt)</w:t>
      </w:r>
    </w:p>
    <w:p w:rsidRPr="00240691" w:rsidR="00240691" w:rsidP="00240691" w:rsidRDefault="00240691" w14:paraId="5E818DD9" w14:textId="0F2C3844">
      <w:pPr>
        <w:pStyle w:val="ListParagraph"/>
        <w:numPr>
          <w:ilvl w:val="0"/>
          <w:numId w:val="8"/>
        </w:numPr>
        <w:shd w:val="clear" w:color="auto" w:fill="FFFFFF"/>
        <w:spacing w:after="360" w:line="240" w:lineRule="auto"/>
        <w:rPr>
          <w:rFonts w:cstheme="minorHAnsi"/>
          <w:color w:val="000000"/>
          <w:sz w:val="24"/>
          <w:szCs w:val="24"/>
        </w:rPr>
      </w:pPr>
      <w:r w:rsidRPr="00240691">
        <w:rPr>
          <w:rFonts w:cstheme="minorHAnsi"/>
          <w:color w:val="000000"/>
          <w:sz w:val="24"/>
          <w:szCs w:val="24"/>
        </w:rPr>
        <w:t xml:space="preserve">Physical records must be sent in a suitable container i.e. robust and secure enough to prevent accidental loss and/or tampering </w:t>
      </w:r>
    </w:p>
    <w:p w:rsidR="00240691" w:rsidP="00240691" w:rsidRDefault="00240691" w14:paraId="4DFF6FB1" w14:textId="77777777">
      <w:pPr>
        <w:shd w:val="clear" w:color="auto" w:fill="FFFFFF"/>
        <w:spacing w:after="360" w:line="240" w:lineRule="auto"/>
        <w:ind w:left="720"/>
        <w:rPr>
          <w:rFonts w:cstheme="minorHAnsi"/>
          <w:color w:val="000000"/>
          <w:sz w:val="24"/>
          <w:szCs w:val="24"/>
        </w:rPr>
      </w:pPr>
      <w:r w:rsidRPr="00240691">
        <w:rPr>
          <w:rFonts w:cstheme="minorHAnsi"/>
          <w:color w:val="000000"/>
          <w:sz w:val="24"/>
          <w:szCs w:val="24"/>
        </w:rPr>
        <w:t xml:space="preserve">7.6 </w:t>
      </w:r>
      <w:r w:rsidRPr="00240691">
        <w:rPr>
          <w:rFonts w:cstheme="minorHAnsi"/>
          <w:b/>
          <w:bCs/>
          <w:color w:val="000000"/>
          <w:sz w:val="24"/>
          <w:szCs w:val="24"/>
        </w:rPr>
        <w:t>Home PC/Laptop</w:t>
      </w:r>
      <w:r w:rsidRPr="00240691">
        <w:rPr>
          <w:rFonts w:cstheme="minorHAnsi"/>
          <w:color w:val="000000"/>
          <w:sz w:val="24"/>
          <w:szCs w:val="24"/>
        </w:rPr>
        <w:t xml:space="preserve"> </w:t>
      </w:r>
    </w:p>
    <w:p w:rsidR="00240691" w:rsidP="00240691" w:rsidRDefault="00240691" w14:paraId="77883690" w14:textId="77777777">
      <w:pPr>
        <w:shd w:val="clear" w:color="auto" w:fill="FFFFFF"/>
        <w:spacing w:after="360" w:line="240" w:lineRule="auto"/>
        <w:ind w:left="720"/>
        <w:rPr>
          <w:rFonts w:cstheme="minorHAnsi"/>
          <w:color w:val="000000"/>
          <w:sz w:val="24"/>
          <w:szCs w:val="24"/>
        </w:rPr>
      </w:pPr>
      <w:r w:rsidRPr="00240691">
        <w:rPr>
          <w:rFonts w:cstheme="minorHAnsi"/>
          <w:color w:val="000000"/>
          <w:sz w:val="24"/>
          <w:szCs w:val="24"/>
        </w:rPr>
        <w:t>If you are working at home on your own PC or laptop you must:</w:t>
      </w:r>
    </w:p>
    <w:p w:rsidR="00240691" w:rsidP="00240691" w:rsidRDefault="00240691" w14:paraId="493FC8BE" w14:textId="2B2A900E">
      <w:pPr>
        <w:shd w:val="clear" w:color="auto" w:fill="FFFFFF"/>
        <w:spacing w:after="360" w:line="240" w:lineRule="auto"/>
        <w:ind w:left="720"/>
        <w:rPr>
          <w:rFonts w:cstheme="minorHAnsi"/>
          <w:color w:val="000000"/>
          <w:sz w:val="24"/>
          <w:szCs w:val="24"/>
        </w:rPr>
      </w:pPr>
      <w:r w:rsidRPr="00240691">
        <w:rPr>
          <w:rFonts w:cstheme="minorHAnsi"/>
          <w:color w:val="000000"/>
          <w:sz w:val="24"/>
          <w:szCs w:val="24"/>
        </w:rPr>
        <w:t xml:space="preserve"> </w:t>
      </w:r>
      <w:r w:rsidRPr="00240691">
        <w:rPr>
          <w:rFonts w:ascii="Symbol" w:hAnsi="Symbol" w:eastAsia="Symbol" w:cs="Symbol"/>
        </w:rPr>
        <w:t>·</w:t>
      </w:r>
      <w:r w:rsidRPr="00240691">
        <w:rPr>
          <w:rFonts w:cstheme="minorHAnsi"/>
          <w:color w:val="000000"/>
          <w:sz w:val="24"/>
          <w:szCs w:val="24"/>
        </w:rPr>
        <w:t xml:space="preserve"> Only work on sensitive or confidential data that you can access v</w:t>
      </w:r>
      <w:r w:rsidR="00E01293">
        <w:rPr>
          <w:rFonts w:cstheme="minorHAnsi"/>
          <w:color w:val="000000"/>
          <w:sz w:val="24"/>
          <w:szCs w:val="24"/>
        </w:rPr>
        <w:t xml:space="preserve">ia </w:t>
      </w:r>
      <w:r w:rsidR="00CD5DCA">
        <w:rPr>
          <w:rFonts w:cstheme="minorHAnsi"/>
          <w:color w:val="000000"/>
          <w:sz w:val="24"/>
          <w:szCs w:val="24"/>
        </w:rPr>
        <w:t>Faml</w:t>
      </w:r>
      <w:r w:rsidR="00E01293">
        <w:rPr>
          <w:rFonts w:cstheme="minorHAnsi"/>
          <w:color w:val="000000"/>
          <w:sz w:val="24"/>
          <w:szCs w:val="24"/>
        </w:rPr>
        <w:t>y.</w:t>
      </w:r>
      <w:r w:rsidRPr="00240691">
        <w:rPr>
          <w:rFonts w:cstheme="minorHAnsi"/>
          <w:color w:val="000000"/>
          <w:sz w:val="24"/>
          <w:szCs w:val="24"/>
        </w:rPr>
        <w:t xml:space="preserve"> You must not transfer sensitive or confidential data to your home PC or laptop from any other source </w:t>
      </w:r>
    </w:p>
    <w:p w:rsidR="00240691" w:rsidP="00240691" w:rsidRDefault="00240691" w14:paraId="6C0D6DFB" w14:textId="77777777">
      <w:pPr>
        <w:shd w:val="clear" w:color="auto" w:fill="FFFFFF"/>
        <w:spacing w:after="360" w:line="240" w:lineRule="auto"/>
        <w:ind w:left="720"/>
        <w:rPr>
          <w:rFonts w:cstheme="minorHAnsi"/>
          <w:color w:val="000000"/>
          <w:sz w:val="24"/>
          <w:szCs w:val="24"/>
        </w:rPr>
      </w:pPr>
      <w:r w:rsidRPr="00240691">
        <w:lastRenderedPageBreak/>
        <w:t>·</w:t>
      </w:r>
      <w:r w:rsidRPr="00240691">
        <w:rPr>
          <w:rFonts w:cstheme="minorHAnsi"/>
          <w:color w:val="000000"/>
          <w:sz w:val="24"/>
          <w:szCs w:val="24"/>
        </w:rPr>
        <w:t xml:space="preserve"> Only have as much sensitive or confidential information open as necessary and only for as long as necessary – do not save the data on your machine and do not leave the gateway connection open when you are not actively working on it </w:t>
      </w:r>
    </w:p>
    <w:p w:rsidR="00240691" w:rsidP="00240691" w:rsidRDefault="00240691" w14:paraId="12B0A710" w14:textId="77777777">
      <w:pPr>
        <w:shd w:val="clear" w:color="auto" w:fill="FFFFFF"/>
        <w:spacing w:after="360" w:line="240" w:lineRule="auto"/>
        <w:ind w:left="720"/>
        <w:rPr>
          <w:rFonts w:cstheme="minorHAnsi"/>
          <w:color w:val="000000"/>
          <w:sz w:val="24"/>
          <w:szCs w:val="24"/>
        </w:rPr>
      </w:pPr>
      <w:r w:rsidRPr="00240691">
        <w:rPr>
          <w:rFonts w:ascii="Symbol" w:hAnsi="Symbol" w:eastAsia="Symbol" w:cs="Symbol"/>
        </w:rPr>
        <w:t>·</w:t>
      </w:r>
      <w:r w:rsidRPr="00240691">
        <w:rPr>
          <w:rFonts w:cstheme="minorHAnsi"/>
          <w:color w:val="000000"/>
          <w:sz w:val="24"/>
          <w:szCs w:val="24"/>
        </w:rPr>
        <w:t xml:space="preserve"> Always save the data back to their normally secure location when you have finished </w:t>
      </w:r>
    </w:p>
    <w:p w:rsidR="008F414B" w:rsidP="00602BE4" w:rsidRDefault="00240691" w14:paraId="671775EC" w14:textId="3631E888">
      <w:pPr>
        <w:shd w:val="clear" w:color="auto" w:fill="FFFFFF"/>
        <w:spacing w:after="360" w:line="240" w:lineRule="auto"/>
        <w:ind w:left="720"/>
        <w:rPr>
          <w:rFonts w:cstheme="minorHAnsi"/>
          <w:color w:val="000000"/>
          <w:sz w:val="24"/>
          <w:szCs w:val="24"/>
        </w:rPr>
      </w:pPr>
      <w:r w:rsidRPr="00240691">
        <w:rPr>
          <w:rFonts w:ascii="Symbol" w:hAnsi="Symbol" w:eastAsia="Symbol" w:cs="Symbol"/>
        </w:rPr>
        <w:t>·</w:t>
      </w:r>
      <w:r w:rsidRPr="00240691">
        <w:rPr>
          <w:rFonts w:cstheme="minorHAnsi"/>
          <w:color w:val="000000"/>
          <w:sz w:val="24"/>
          <w:szCs w:val="24"/>
        </w:rPr>
        <w:t xml:space="preserve"> You must not leave the computer unattended for any period of time such that others can access any sensitive data; always lock the computer or log out when you are not using it </w:t>
      </w:r>
    </w:p>
    <w:p w:rsidR="00097D2C" w:rsidP="008F414B" w:rsidRDefault="00240691" w14:paraId="75654A2D" w14:textId="2032E86A">
      <w:pPr>
        <w:shd w:val="clear" w:color="auto" w:fill="FFFFFF"/>
        <w:spacing w:after="360" w:line="240" w:lineRule="auto"/>
        <w:ind w:left="720"/>
        <w:rPr>
          <w:rFonts w:cstheme="minorHAnsi"/>
          <w:color w:val="000000"/>
          <w:sz w:val="24"/>
          <w:szCs w:val="24"/>
        </w:rPr>
      </w:pPr>
      <w:r w:rsidRPr="00240691">
        <w:rPr>
          <w:rFonts w:cstheme="minorHAnsi"/>
          <w:color w:val="000000"/>
          <w:sz w:val="24"/>
          <w:szCs w:val="24"/>
        </w:rPr>
        <w:t xml:space="preserve">7.7 </w:t>
      </w:r>
      <w:r w:rsidRPr="00240691">
        <w:rPr>
          <w:rFonts w:cstheme="minorHAnsi"/>
          <w:b/>
          <w:bCs/>
          <w:color w:val="000000"/>
          <w:sz w:val="24"/>
          <w:szCs w:val="24"/>
        </w:rPr>
        <w:t>Physical (Paper) Records</w:t>
      </w:r>
      <w:r w:rsidRPr="00240691">
        <w:rPr>
          <w:rFonts w:cstheme="minorHAnsi"/>
          <w:color w:val="000000"/>
          <w:sz w:val="24"/>
          <w:szCs w:val="24"/>
        </w:rPr>
        <w:t xml:space="preserve"> </w:t>
      </w:r>
      <w:r w:rsidR="008F414B">
        <w:rPr>
          <w:rFonts w:cstheme="minorHAnsi"/>
          <w:color w:val="000000"/>
          <w:sz w:val="24"/>
          <w:szCs w:val="24"/>
        </w:rPr>
        <w:t xml:space="preserve">                                                                                                                             </w:t>
      </w:r>
      <w:r w:rsidRPr="00240691">
        <w:rPr>
          <w:rFonts w:cstheme="minorHAnsi"/>
          <w:color w:val="000000"/>
          <w:sz w:val="24"/>
          <w:szCs w:val="24"/>
        </w:rPr>
        <w:t>If you are taking sensitive or confidential information with you in non-electronic (paper) records you must:</w:t>
      </w:r>
    </w:p>
    <w:p w:rsidR="008F414B" w:rsidP="00240691" w:rsidRDefault="008F414B" w14:paraId="7C8B33D9" w14:textId="77777777">
      <w:pPr>
        <w:shd w:val="clear" w:color="auto" w:fill="FFFFFF"/>
        <w:spacing w:after="360" w:line="240" w:lineRule="auto"/>
        <w:ind w:left="720"/>
        <w:rPr>
          <w:rFonts w:cstheme="minorHAnsi"/>
          <w:color w:val="000000"/>
          <w:sz w:val="24"/>
          <w:szCs w:val="24"/>
        </w:rPr>
      </w:pPr>
      <w:r w:rsidRPr="008F414B">
        <w:rPr>
          <w:rFonts w:ascii="Symbol" w:hAnsi="Symbol" w:eastAsia="Symbol" w:cstheme="minorHAnsi"/>
          <w:color w:val="000000"/>
          <w:sz w:val="24"/>
          <w:szCs w:val="24"/>
        </w:rPr>
        <w:t>·</w:t>
      </w:r>
      <w:r w:rsidRPr="008F414B">
        <w:rPr>
          <w:rFonts w:cstheme="minorHAnsi"/>
          <w:color w:val="000000"/>
          <w:sz w:val="24"/>
          <w:szCs w:val="24"/>
        </w:rPr>
        <w:t xml:space="preserve"> Make sure that there is no other option available to you </w:t>
      </w:r>
    </w:p>
    <w:p w:rsidR="008F414B" w:rsidP="00240691" w:rsidRDefault="008F414B" w14:paraId="569DEE92" w14:textId="77777777">
      <w:pPr>
        <w:shd w:val="clear" w:color="auto" w:fill="FFFFFF"/>
        <w:spacing w:after="360" w:line="240" w:lineRule="auto"/>
        <w:ind w:left="720"/>
        <w:rPr>
          <w:rFonts w:cstheme="minorHAnsi"/>
          <w:color w:val="000000"/>
          <w:sz w:val="24"/>
          <w:szCs w:val="24"/>
        </w:rPr>
      </w:pPr>
      <w:r w:rsidRPr="008F414B">
        <w:rPr>
          <w:rFonts w:ascii="Symbol" w:hAnsi="Symbol" w:eastAsia="Symbol" w:cstheme="minorHAnsi"/>
          <w:color w:val="000000"/>
          <w:sz w:val="24"/>
          <w:szCs w:val="24"/>
        </w:rPr>
        <w:t>·</w:t>
      </w:r>
      <w:r w:rsidRPr="008F414B">
        <w:rPr>
          <w:rFonts w:cstheme="minorHAnsi"/>
          <w:color w:val="000000"/>
          <w:sz w:val="24"/>
          <w:szCs w:val="24"/>
        </w:rPr>
        <w:t xml:space="preserve"> Never take the only copy with you if it is practical to make and retain a duplicate. You must assess the impact of loss of the original and make a copy if that impact is unacceptable </w:t>
      </w:r>
    </w:p>
    <w:p w:rsidR="008F414B" w:rsidP="00240691" w:rsidRDefault="008F414B" w14:paraId="4CFE1AD1" w14:textId="77777777">
      <w:pPr>
        <w:shd w:val="clear" w:color="auto" w:fill="FFFFFF"/>
        <w:spacing w:after="360" w:line="240" w:lineRule="auto"/>
        <w:ind w:left="720"/>
        <w:rPr>
          <w:rFonts w:cstheme="minorHAnsi"/>
          <w:color w:val="000000"/>
          <w:sz w:val="24"/>
          <w:szCs w:val="24"/>
        </w:rPr>
      </w:pPr>
      <w:r w:rsidRPr="008F414B">
        <w:rPr>
          <w:rFonts w:ascii="Symbol" w:hAnsi="Symbol" w:eastAsia="Symbol" w:cstheme="minorHAnsi"/>
          <w:color w:val="000000"/>
          <w:sz w:val="24"/>
          <w:szCs w:val="24"/>
        </w:rPr>
        <w:t>·</w:t>
      </w:r>
      <w:r w:rsidRPr="008F414B">
        <w:rPr>
          <w:rFonts w:cstheme="minorHAnsi"/>
          <w:color w:val="000000"/>
          <w:sz w:val="24"/>
          <w:szCs w:val="24"/>
        </w:rPr>
        <w:t xml:space="preserve"> Take only as much as necessary and only for as long as necessary </w:t>
      </w:r>
    </w:p>
    <w:p w:rsidR="008F414B" w:rsidP="00240691" w:rsidRDefault="008F414B" w14:paraId="7A384649" w14:textId="77777777">
      <w:pPr>
        <w:shd w:val="clear" w:color="auto" w:fill="FFFFFF"/>
        <w:spacing w:after="360" w:line="240" w:lineRule="auto"/>
        <w:ind w:left="720"/>
        <w:rPr>
          <w:rFonts w:cstheme="minorHAnsi"/>
          <w:color w:val="000000"/>
          <w:sz w:val="24"/>
          <w:szCs w:val="24"/>
        </w:rPr>
      </w:pPr>
      <w:r w:rsidRPr="008F414B">
        <w:rPr>
          <w:rFonts w:ascii="Symbol" w:hAnsi="Symbol" w:eastAsia="Symbol" w:cstheme="minorHAnsi"/>
          <w:color w:val="000000"/>
          <w:sz w:val="24"/>
          <w:szCs w:val="24"/>
        </w:rPr>
        <w:t>·</w:t>
      </w:r>
      <w:r w:rsidRPr="008F414B">
        <w:rPr>
          <w:rFonts w:cstheme="minorHAnsi"/>
          <w:color w:val="000000"/>
          <w:sz w:val="24"/>
          <w:szCs w:val="24"/>
        </w:rPr>
        <w:t xml:space="preserve"> Transfer it back to its normally secure location as soon as possible </w:t>
      </w:r>
    </w:p>
    <w:p w:rsidR="008F414B" w:rsidP="008F414B" w:rsidRDefault="008F414B" w14:paraId="537354A2" w14:textId="77777777">
      <w:pPr>
        <w:shd w:val="clear" w:color="auto" w:fill="FFFFFF"/>
        <w:spacing w:after="360" w:line="240" w:lineRule="auto"/>
        <w:ind w:left="720"/>
        <w:rPr>
          <w:rFonts w:cstheme="minorHAnsi"/>
          <w:color w:val="000000"/>
          <w:sz w:val="24"/>
          <w:szCs w:val="24"/>
        </w:rPr>
      </w:pPr>
      <w:r w:rsidRPr="008F414B">
        <w:rPr>
          <w:rFonts w:ascii="Symbol" w:hAnsi="Symbol" w:eastAsia="Symbol" w:cstheme="minorHAnsi"/>
          <w:color w:val="000000"/>
          <w:sz w:val="24"/>
          <w:szCs w:val="24"/>
        </w:rPr>
        <w:t>·</w:t>
      </w:r>
      <w:r w:rsidRPr="008F414B">
        <w:rPr>
          <w:rFonts w:cstheme="minorHAnsi"/>
          <w:color w:val="000000"/>
          <w:sz w:val="24"/>
          <w:szCs w:val="24"/>
        </w:rPr>
        <w:t xml:space="preserve"> Take all reasonable precautions to keep the records safe and secure e.g.</w:t>
      </w:r>
      <w:r>
        <w:rPr>
          <w:rFonts w:cstheme="minorHAnsi"/>
          <w:color w:val="000000"/>
          <w:sz w:val="24"/>
          <w:szCs w:val="24"/>
        </w:rPr>
        <w:t xml:space="preserve"> </w:t>
      </w:r>
    </w:p>
    <w:p w:rsidR="008F414B" w:rsidP="008F414B" w:rsidRDefault="008F414B" w14:paraId="53978981" w14:textId="77777777">
      <w:pPr>
        <w:pStyle w:val="ListParagraph"/>
        <w:numPr>
          <w:ilvl w:val="0"/>
          <w:numId w:val="10"/>
        </w:numPr>
        <w:shd w:val="clear" w:color="auto" w:fill="FFFFFF"/>
        <w:spacing w:after="360" w:line="240" w:lineRule="auto"/>
        <w:rPr>
          <w:rFonts w:cstheme="minorHAnsi"/>
          <w:color w:val="000000"/>
          <w:sz w:val="24"/>
          <w:szCs w:val="24"/>
        </w:rPr>
      </w:pPr>
      <w:r w:rsidRPr="008F414B">
        <w:rPr>
          <w:rFonts w:cstheme="minorHAnsi"/>
          <w:color w:val="000000"/>
          <w:sz w:val="24"/>
          <w:szCs w:val="24"/>
        </w:rPr>
        <w:t xml:space="preserve">Keep it with you whenever possible; lock them away securely when you can’t </w:t>
      </w:r>
    </w:p>
    <w:p w:rsidR="008F414B" w:rsidP="008F414B" w:rsidRDefault="008F414B" w14:paraId="32291BCF" w14:textId="77777777">
      <w:pPr>
        <w:pStyle w:val="ListParagraph"/>
        <w:numPr>
          <w:ilvl w:val="0"/>
          <w:numId w:val="10"/>
        </w:numPr>
        <w:shd w:val="clear" w:color="auto" w:fill="FFFFFF"/>
        <w:spacing w:after="360" w:line="240" w:lineRule="auto"/>
        <w:rPr>
          <w:rFonts w:cstheme="minorHAnsi"/>
          <w:color w:val="000000"/>
          <w:sz w:val="24"/>
          <w:szCs w:val="24"/>
        </w:rPr>
      </w:pPr>
      <w:r w:rsidRPr="008F414B">
        <w:rPr>
          <w:rFonts w:cstheme="minorHAnsi"/>
          <w:color w:val="000000"/>
          <w:sz w:val="24"/>
          <w:szCs w:val="24"/>
        </w:rPr>
        <w:t>Use a suitable container that prevents accidental loss and/or viewing by others</w:t>
      </w:r>
    </w:p>
    <w:p w:rsidR="008F414B" w:rsidP="008F414B" w:rsidRDefault="008F414B" w14:paraId="0EAED61E" w14:textId="77777777">
      <w:pPr>
        <w:pStyle w:val="ListParagraph"/>
        <w:numPr>
          <w:ilvl w:val="0"/>
          <w:numId w:val="10"/>
        </w:numPr>
        <w:shd w:val="clear" w:color="auto" w:fill="FFFFFF"/>
        <w:spacing w:after="360" w:line="240" w:lineRule="auto"/>
        <w:rPr>
          <w:rFonts w:cstheme="minorHAnsi"/>
          <w:color w:val="000000"/>
          <w:sz w:val="24"/>
          <w:szCs w:val="24"/>
        </w:rPr>
      </w:pPr>
      <w:r w:rsidRPr="008F414B">
        <w:rPr>
          <w:rFonts w:cstheme="minorHAnsi"/>
          <w:color w:val="000000"/>
          <w:sz w:val="24"/>
          <w:szCs w:val="24"/>
        </w:rPr>
        <w:t>Never leave it in plain sight in public places</w:t>
      </w:r>
    </w:p>
    <w:p w:rsidRPr="008F414B" w:rsidR="008F414B" w:rsidP="008F414B" w:rsidRDefault="008F414B" w14:paraId="024365FC" w14:textId="59E3AE9E">
      <w:pPr>
        <w:pStyle w:val="ListParagraph"/>
        <w:numPr>
          <w:ilvl w:val="0"/>
          <w:numId w:val="10"/>
        </w:numPr>
        <w:shd w:val="clear" w:color="auto" w:fill="FFFFFF"/>
        <w:spacing w:after="360" w:line="240" w:lineRule="auto"/>
        <w:rPr>
          <w:rFonts w:cstheme="minorHAnsi"/>
          <w:color w:val="000000"/>
          <w:sz w:val="24"/>
          <w:szCs w:val="24"/>
        </w:rPr>
      </w:pPr>
      <w:r w:rsidRPr="008F414B">
        <w:rPr>
          <w:rFonts w:cstheme="minorHAnsi"/>
          <w:color w:val="000000"/>
          <w:sz w:val="24"/>
          <w:szCs w:val="24"/>
        </w:rPr>
        <w:t xml:space="preserve">Report loss/theft immediately </w:t>
      </w:r>
    </w:p>
    <w:p w:rsidR="008F414B" w:rsidP="008F414B" w:rsidRDefault="008F414B" w14:paraId="3465B72A" w14:textId="33B27F80">
      <w:pPr>
        <w:shd w:val="clear" w:color="auto" w:fill="FFFFFF"/>
        <w:spacing w:after="360" w:line="240" w:lineRule="auto"/>
        <w:ind w:left="720"/>
        <w:rPr>
          <w:rFonts w:cstheme="minorHAnsi"/>
          <w:color w:val="000000"/>
          <w:sz w:val="24"/>
          <w:szCs w:val="24"/>
        </w:rPr>
      </w:pPr>
      <w:r w:rsidRPr="008F414B">
        <w:rPr>
          <w:rFonts w:cstheme="minorHAnsi"/>
          <w:b/>
          <w:bCs/>
          <w:color w:val="000000"/>
          <w:sz w:val="24"/>
          <w:szCs w:val="24"/>
        </w:rPr>
        <w:t>DATA HANDLING METHODS TO AVOID</w:t>
      </w:r>
      <w:r w:rsidRPr="008F414B">
        <w:rPr>
          <w:rFonts w:cstheme="minorHAnsi"/>
          <w:color w:val="000000"/>
          <w:sz w:val="24"/>
          <w:szCs w:val="24"/>
        </w:rPr>
        <w:t xml:space="preserve"> </w:t>
      </w:r>
    </w:p>
    <w:p w:rsidR="008F414B" w:rsidP="008F414B" w:rsidRDefault="008F414B" w14:paraId="0DD3CCC0" w14:textId="77777777">
      <w:pPr>
        <w:shd w:val="clear" w:color="auto" w:fill="FFFFFF"/>
        <w:spacing w:after="360" w:line="240" w:lineRule="auto"/>
        <w:ind w:left="720"/>
        <w:rPr>
          <w:rFonts w:cstheme="minorHAnsi"/>
          <w:color w:val="000000"/>
          <w:sz w:val="24"/>
          <w:szCs w:val="24"/>
        </w:rPr>
      </w:pPr>
      <w:r w:rsidRPr="008F414B">
        <w:rPr>
          <w:rFonts w:cstheme="minorHAnsi"/>
          <w:color w:val="000000"/>
          <w:sz w:val="24"/>
          <w:szCs w:val="24"/>
        </w:rPr>
        <w:t xml:space="preserve">There are some data handling methods which simply must be avoided: </w:t>
      </w:r>
    </w:p>
    <w:p w:rsidRPr="00333A2C" w:rsidR="008F414B" w:rsidP="008F414B" w:rsidRDefault="008F414B" w14:paraId="0C0C9A61" w14:textId="2CCEAB02">
      <w:pPr>
        <w:shd w:val="clear" w:color="auto" w:fill="FFFFFF"/>
        <w:spacing w:after="360" w:line="240" w:lineRule="auto"/>
        <w:ind w:left="720"/>
        <w:rPr>
          <w:rFonts w:cstheme="minorHAnsi"/>
          <w:sz w:val="24"/>
          <w:szCs w:val="24"/>
        </w:rPr>
      </w:pPr>
      <w:r w:rsidRPr="00333A2C">
        <w:rPr>
          <w:rFonts w:ascii="Symbol" w:hAnsi="Symbol" w:eastAsia="Symbol" w:cstheme="minorHAnsi"/>
          <w:sz w:val="24"/>
          <w:szCs w:val="24"/>
        </w:rPr>
        <w:t>·</w:t>
      </w:r>
      <w:r w:rsidRPr="00333A2C">
        <w:rPr>
          <w:rFonts w:cstheme="minorHAnsi"/>
          <w:sz w:val="24"/>
          <w:szCs w:val="24"/>
        </w:rPr>
        <w:t xml:space="preserve"> Sending sensitive or confidential information in unencrypted electronic form at any time without taking appropriate precautions as set out in this policy and guidance. </w:t>
      </w:r>
    </w:p>
    <w:p w:rsidRPr="00E01293" w:rsidR="008F414B" w:rsidP="008F414B" w:rsidRDefault="008F414B" w14:paraId="2752A240" w14:textId="00B11188">
      <w:pPr>
        <w:shd w:val="clear" w:color="auto" w:fill="FFFFFF"/>
        <w:spacing w:after="360" w:line="240" w:lineRule="auto"/>
        <w:ind w:left="720"/>
        <w:rPr>
          <w:rFonts w:cstheme="minorHAnsi"/>
          <w:color w:val="FF0000"/>
          <w:sz w:val="24"/>
          <w:szCs w:val="24"/>
        </w:rPr>
      </w:pPr>
      <w:r w:rsidRPr="008F414B">
        <w:rPr>
          <w:rFonts w:ascii="Symbol" w:hAnsi="Symbol" w:eastAsia="Symbol" w:cstheme="minorHAnsi"/>
          <w:color w:val="000000"/>
          <w:sz w:val="24"/>
          <w:szCs w:val="24"/>
        </w:rPr>
        <w:t>·</w:t>
      </w:r>
      <w:r w:rsidRPr="008F414B">
        <w:rPr>
          <w:rFonts w:cstheme="minorHAnsi"/>
          <w:color w:val="000000"/>
          <w:sz w:val="24"/>
          <w:szCs w:val="24"/>
        </w:rPr>
        <w:t xml:space="preserve"> Storing sensitive or confidential data on any personal </w:t>
      </w:r>
      <w:r w:rsidR="00333A2C">
        <w:rPr>
          <w:rFonts w:cstheme="minorHAnsi"/>
          <w:color w:val="000000"/>
          <w:sz w:val="24"/>
          <w:szCs w:val="24"/>
        </w:rPr>
        <w:t>equipment</w:t>
      </w:r>
    </w:p>
    <w:p w:rsidR="008F414B" w:rsidP="008F414B" w:rsidRDefault="008F414B" w14:paraId="04BAF714" w14:textId="77777777">
      <w:pPr>
        <w:shd w:val="clear" w:color="auto" w:fill="FFFFFF"/>
        <w:spacing w:after="360" w:line="240" w:lineRule="auto"/>
        <w:ind w:left="720"/>
        <w:rPr>
          <w:rFonts w:cstheme="minorHAnsi"/>
          <w:color w:val="000000"/>
          <w:sz w:val="24"/>
          <w:szCs w:val="24"/>
        </w:rPr>
      </w:pPr>
      <w:r w:rsidRPr="008F414B">
        <w:rPr>
          <w:rFonts w:ascii="Symbol" w:hAnsi="Symbol" w:eastAsia="Symbol" w:cstheme="minorHAnsi"/>
          <w:color w:val="000000"/>
          <w:sz w:val="24"/>
          <w:szCs w:val="24"/>
        </w:rPr>
        <w:t>·</w:t>
      </w:r>
      <w:r w:rsidRPr="008F414B">
        <w:rPr>
          <w:rFonts w:cstheme="minorHAnsi"/>
          <w:color w:val="000000"/>
          <w:sz w:val="24"/>
          <w:szCs w:val="24"/>
        </w:rPr>
        <w:t xml:space="preserve"> Sending sensitive or confidential information as unsecured physical records. </w:t>
      </w:r>
    </w:p>
    <w:p w:rsidR="008F414B" w:rsidP="008F414B" w:rsidRDefault="008F414B" w14:paraId="365F7A3E" w14:textId="13A55FE2">
      <w:pPr>
        <w:shd w:val="clear" w:color="auto" w:fill="FFFFFF"/>
        <w:spacing w:after="360" w:line="240" w:lineRule="auto"/>
        <w:ind w:left="720"/>
        <w:rPr>
          <w:rFonts w:cstheme="minorHAnsi"/>
          <w:color w:val="000000"/>
          <w:sz w:val="24"/>
          <w:szCs w:val="24"/>
        </w:rPr>
      </w:pPr>
      <w:r w:rsidRPr="008F414B">
        <w:rPr>
          <w:rFonts w:cstheme="minorHAnsi"/>
          <w:color w:val="000000"/>
          <w:sz w:val="24"/>
          <w:szCs w:val="24"/>
        </w:rPr>
        <w:lastRenderedPageBreak/>
        <w:t>· Working on sensitive or confidential data on a public PC/laptop (for example in a library or café).</w:t>
      </w:r>
    </w:p>
    <w:p w:rsidRPr="00333A2C" w:rsidR="008F414B" w:rsidP="008F414B" w:rsidRDefault="008F414B" w14:paraId="42D78265" w14:textId="1AE52781">
      <w:pPr>
        <w:shd w:val="clear" w:color="auto" w:fill="FFFFFF"/>
        <w:spacing w:after="360" w:line="240" w:lineRule="auto"/>
        <w:ind w:left="720"/>
        <w:rPr>
          <w:rFonts w:cstheme="minorHAnsi"/>
          <w:sz w:val="24"/>
          <w:szCs w:val="24"/>
        </w:rPr>
      </w:pPr>
      <w:r w:rsidRPr="00333A2C">
        <w:rPr>
          <w:rFonts w:cstheme="minorHAnsi"/>
          <w:sz w:val="24"/>
          <w:szCs w:val="24"/>
        </w:rPr>
        <w:t xml:space="preserve"> </w:t>
      </w:r>
      <w:r w:rsidRPr="00333A2C">
        <w:rPr>
          <w:rFonts w:ascii="Symbol" w:hAnsi="Symbol" w:eastAsia="Symbol" w:cstheme="minorHAnsi"/>
          <w:sz w:val="24"/>
          <w:szCs w:val="24"/>
        </w:rPr>
        <w:t>·</w:t>
      </w:r>
      <w:r w:rsidRPr="00333A2C">
        <w:rPr>
          <w:rFonts w:cstheme="minorHAnsi"/>
          <w:sz w:val="24"/>
          <w:szCs w:val="24"/>
        </w:rPr>
        <w:t xml:space="preserve"> Working on sensitive or confidential data on a PC or laptop with an unencrypted wireless (WiFi) connection, i.e. ensure your home wireless network has encryption and use it.</w:t>
      </w:r>
    </w:p>
    <w:p w:rsidR="008F414B" w:rsidP="008F414B" w:rsidRDefault="008F414B" w14:paraId="2E5622ED" w14:textId="77777777">
      <w:pPr>
        <w:shd w:val="clear" w:color="auto" w:fill="FFFFFF"/>
        <w:spacing w:after="360" w:line="240" w:lineRule="auto"/>
        <w:ind w:left="720"/>
        <w:rPr>
          <w:rFonts w:cstheme="minorHAnsi"/>
          <w:color w:val="000000"/>
          <w:sz w:val="24"/>
          <w:szCs w:val="24"/>
        </w:rPr>
      </w:pPr>
      <w:r w:rsidRPr="008F414B">
        <w:rPr>
          <w:rFonts w:cstheme="minorHAnsi"/>
          <w:color w:val="000000"/>
          <w:sz w:val="24"/>
          <w:szCs w:val="24"/>
        </w:rPr>
        <w:t xml:space="preserve"> </w:t>
      </w:r>
      <w:r w:rsidRPr="008F414B">
        <w:rPr>
          <w:rFonts w:ascii="Symbol" w:hAnsi="Symbol" w:eastAsia="Symbol" w:cstheme="minorHAnsi"/>
          <w:color w:val="000000"/>
          <w:sz w:val="24"/>
          <w:szCs w:val="24"/>
        </w:rPr>
        <w:t>·</w:t>
      </w:r>
      <w:r w:rsidRPr="008F414B">
        <w:rPr>
          <w:rFonts w:cstheme="minorHAnsi"/>
          <w:color w:val="000000"/>
          <w:sz w:val="24"/>
          <w:szCs w:val="24"/>
        </w:rPr>
        <w:t xml:space="preserve"> Leaving sensitive or confidential physical records in plain view of others (i.e. on the back seat of your car, in a public place, on your kitchen table or even with you, but where they can be overlooked by others). </w:t>
      </w:r>
    </w:p>
    <w:p w:rsidR="008F414B" w:rsidP="008F414B" w:rsidRDefault="008F414B" w14:paraId="7F375045" w14:textId="77777777">
      <w:pPr>
        <w:shd w:val="clear" w:color="auto" w:fill="FFFFFF"/>
        <w:spacing w:after="360" w:line="240" w:lineRule="auto"/>
        <w:ind w:left="720"/>
        <w:rPr>
          <w:rFonts w:cstheme="minorHAnsi"/>
          <w:color w:val="000000"/>
          <w:sz w:val="24"/>
          <w:szCs w:val="24"/>
        </w:rPr>
      </w:pPr>
      <w:r w:rsidRPr="008F414B">
        <w:rPr>
          <w:rFonts w:ascii="Symbol" w:hAnsi="Symbol" w:eastAsia="Symbol" w:cstheme="minorHAnsi"/>
          <w:color w:val="000000"/>
          <w:sz w:val="24"/>
          <w:szCs w:val="24"/>
        </w:rPr>
        <w:t>·</w:t>
      </w:r>
      <w:r w:rsidRPr="008F414B">
        <w:rPr>
          <w:rFonts w:cstheme="minorHAnsi"/>
          <w:color w:val="000000"/>
          <w:sz w:val="24"/>
          <w:szCs w:val="24"/>
        </w:rPr>
        <w:t xml:space="preserve"> Leaving any device holding sensitive or confidential information unattended in plain view of others.</w:t>
      </w:r>
    </w:p>
    <w:p w:rsidR="003434E8" w:rsidP="008F414B" w:rsidRDefault="008F414B" w14:paraId="6A6EBB5B" w14:textId="46FAC2B0">
      <w:pPr>
        <w:shd w:val="clear" w:color="auto" w:fill="FFFFFF"/>
        <w:spacing w:after="360" w:line="240" w:lineRule="auto"/>
        <w:ind w:left="720"/>
        <w:rPr>
          <w:rFonts w:cstheme="minorHAnsi"/>
          <w:color w:val="000000"/>
          <w:sz w:val="24"/>
          <w:szCs w:val="24"/>
        </w:rPr>
      </w:pPr>
      <w:r w:rsidRPr="008F414B">
        <w:rPr>
          <w:rFonts w:cstheme="minorHAnsi"/>
          <w:color w:val="000000"/>
          <w:sz w:val="24"/>
          <w:szCs w:val="24"/>
        </w:rPr>
        <w:br/>
      </w:r>
      <w:r w:rsidRPr="008F414B">
        <w:rPr>
          <w:rFonts w:cstheme="minorHAnsi"/>
          <w:b/>
          <w:bCs/>
          <w:color w:val="000000"/>
          <w:sz w:val="24"/>
          <w:szCs w:val="24"/>
        </w:rPr>
        <w:t>REPORTING DATA LOSS</w:t>
      </w:r>
      <w:r w:rsidRPr="008F414B">
        <w:rPr>
          <w:rFonts w:cstheme="minorHAnsi"/>
          <w:color w:val="000000"/>
          <w:sz w:val="24"/>
          <w:szCs w:val="24"/>
        </w:rPr>
        <w:t xml:space="preserve"> In the first instance staff should report a loss of sensitive and/or confidential data to their line manager who will always report the loss to the </w:t>
      </w:r>
      <w:r>
        <w:rPr>
          <w:rFonts w:cstheme="minorHAnsi"/>
          <w:color w:val="000000"/>
          <w:sz w:val="24"/>
          <w:szCs w:val="24"/>
        </w:rPr>
        <w:t>Nursery Manager</w:t>
      </w:r>
      <w:r w:rsidRPr="008F414B">
        <w:rPr>
          <w:rFonts w:cstheme="minorHAnsi"/>
          <w:color w:val="000000"/>
          <w:sz w:val="24"/>
          <w:szCs w:val="24"/>
        </w:rPr>
        <w:t xml:space="preserve"> </w:t>
      </w:r>
      <w:r>
        <w:rPr>
          <w:rFonts w:cstheme="minorHAnsi"/>
          <w:color w:val="000000"/>
          <w:sz w:val="24"/>
          <w:szCs w:val="24"/>
        </w:rPr>
        <w:t xml:space="preserve">, </w:t>
      </w:r>
      <w:r w:rsidR="00333A2C">
        <w:rPr>
          <w:rFonts w:cstheme="minorHAnsi"/>
          <w:color w:val="000000"/>
          <w:sz w:val="24"/>
          <w:szCs w:val="24"/>
        </w:rPr>
        <w:t>Business Manager</w:t>
      </w:r>
      <w:r>
        <w:rPr>
          <w:rFonts w:cstheme="minorHAnsi"/>
          <w:color w:val="000000"/>
          <w:sz w:val="24"/>
          <w:szCs w:val="24"/>
        </w:rPr>
        <w:t xml:space="preserve"> </w:t>
      </w:r>
      <w:r w:rsidR="003434E8">
        <w:rPr>
          <w:rFonts w:cstheme="minorHAnsi"/>
          <w:color w:val="000000"/>
          <w:sz w:val="24"/>
          <w:szCs w:val="24"/>
        </w:rPr>
        <w:t>or the Board of Directors</w:t>
      </w:r>
      <w:r w:rsidRPr="008F414B">
        <w:rPr>
          <w:rFonts w:cstheme="minorHAnsi"/>
          <w:color w:val="000000"/>
          <w:sz w:val="24"/>
          <w:szCs w:val="24"/>
        </w:rPr>
        <w:t xml:space="preserve"> e.g. Staff records: HR </w:t>
      </w:r>
      <w:r w:rsidR="003434E8">
        <w:rPr>
          <w:rFonts w:cstheme="minorHAnsi"/>
          <w:color w:val="000000"/>
          <w:sz w:val="24"/>
          <w:szCs w:val="24"/>
        </w:rPr>
        <w:t>Director</w:t>
      </w:r>
    </w:p>
    <w:p w:rsidR="00333A2C" w:rsidP="00602BE4" w:rsidRDefault="00333A2C" w14:paraId="6569E60C" w14:textId="77777777">
      <w:pPr>
        <w:shd w:val="clear" w:color="auto" w:fill="FFFFFF"/>
        <w:spacing w:after="360" w:line="240" w:lineRule="auto"/>
        <w:rPr>
          <w:rFonts w:cstheme="minorHAnsi"/>
          <w:b/>
          <w:bCs/>
          <w:color w:val="000000"/>
          <w:sz w:val="24"/>
          <w:szCs w:val="24"/>
        </w:rPr>
      </w:pPr>
    </w:p>
    <w:p w:rsidR="00CA336A" w:rsidP="00602BE4" w:rsidRDefault="00CA336A" w14:paraId="6F83931A" w14:textId="1D0BB6A0">
      <w:pPr>
        <w:shd w:val="clear" w:color="auto" w:fill="FFFFFF"/>
        <w:spacing w:after="360" w:line="240" w:lineRule="auto"/>
        <w:rPr>
          <w:rFonts w:cstheme="minorHAnsi"/>
          <w:color w:val="000000"/>
          <w:sz w:val="24"/>
          <w:szCs w:val="24"/>
        </w:rPr>
      </w:pPr>
      <w:r w:rsidRPr="00CA336A">
        <w:rPr>
          <w:rFonts w:cstheme="minorHAnsi"/>
          <w:b/>
          <w:bCs/>
          <w:color w:val="000000"/>
          <w:sz w:val="24"/>
          <w:szCs w:val="24"/>
        </w:rPr>
        <w:t>DEFINITIONS</w:t>
      </w:r>
      <w:r w:rsidRPr="00CA336A">
        <w:rPr>
          <w:rFonts w:cstheme="minorHAnsi"/>
          <w:color w:val="000000"/>
          <w:sz w:val="24"/>
          <w:szCs w:val="24"/>
        </w:rPr>
        <w:t xml:space="preserve"> </w:t>
      </w:r>
    </w:p>
    <w:p w:rsidR="00CA336A" w:rsidP="00602BE4" w:rsidRDefault="00CA336A" w14:paraId="4FEE7BB4" w14:textId="77777777">
      <w:pPr>
        <w:shd w:val="clear" w:color="auto" w:fill="FFFFFF"/>
        <w:spacing w:after="360" w:line="240" w:lineRule="auto"/>
        <w:rPr>
          <w:rFonts w:cstheme="minorHAnsi"/>
          <w:color w:val="000000"/>
          <w:sz w:val="24"/>
          <w:szCs w:val="24"/>
        </w:rPr>
      </w:pPr>
      <w:r w:rsidRPr="00CA336A">
        <w:rPr>
          <w:rFonts w:cstheme="minorHAnsi"/>
          <w:color w:val="000000"/>
          <w:sz w:val="24"/>
          <w:szCs w:val="24"/>
        </w:rPr>
        <w:t xml:space="preserve">10.1 </w:t>
      </w:r>
      <w:r w:rsidRPr="00CA336A">
        <w:rPr>
          <w:rFonts w:cstheme="minorHAnsi"/>
          <w:b/>
          <w:bCs/>
          <w:color w:val="000000"/>
          <w:sz w:val="24"/>
          <w:szCs w:val="24"/>
        </w:rPr>
        <w:t>Sensitive and Confidential Data</w:t>
      </w:r>
      <w:r w:rsidRPr="00CA336A">
        <w:rPr>
          <w:rFonts w:cstheme="minorHAnsi"/>
          <w:color w:val="000000"/>
          <w:sz w:val="24"/>
          <w:szCs w:val="24"/>
        </w:rPr>
        <w:t xml:space="preserve"> </w:t>
      </w:r>
    </w:p>
    <w:p w:rsidR="00CA336A" w:rsidP="00602BE4" w:rsidRDefault="00CA336A" w14:paraId="7D8D5954" w14:textId="77777777">
      <w:pPr>
        <w:shd w:val="clear" w:color="auto" w:fill="FFFFFF"/>
        <w:spacing w:after="360" w:line="240" w:lineRule="auto"/>
        <w:rPr>
          <w:rFonts w:cstheme="minorHAnsi"/>
          <w:color w:val="000000"/>
          <w:sz w:val="24"/>
          <w:szCs w:val="24"/>
        </w:rPr>
      </w:pPr>
      <w:r w:rsidRPr="00CA336A">
        <w:rPr>
          <w:rFonts w:cstheme="minorHAnsi"/>
          <w:color w:val="000000"/>
          <w:sz w:val="24"/>
          <w:szCs w:val="24"/>
        </w:rPr>
        <w:t xml:space="preserve">The following list is not exhaustive and contains examples of sensitive and confidential data: </w:t>
      </w:r>
    </w:p>
    <w:p w:rsidRPr="00CA336A" w:rsidR="00CA336A" w:rsidP="00CA336A" w:rsidRDefault="00CA336A" w14:paraId="17141040" w14:textId="797E9753">
      <w:pPr>
        <w:pStyle w:val="ListParagraph"/>
        <w:numPr>
          <w:ilvl w:val="0"/>
          <w:numId w:val="11"/>
        </w:numPr>
        <w:shd w:val="clear" w:color="auto" w:fill="FFFFFF"/>
        <w:spacing w:after="360" w:line="240" w:lineRule="auto"/>
        <w:rPr>
          <w:rFonts w:cstheme="minorHAnsi"/>
          <w:color w:val="000000"/>
          <w:sz w:val="24"/>
          <w:szCs w:val="24"/>
        </w:rPr>
      </w:pPr>
      <w:r w:rsidRPr="00CA336A">
        <w:rPr>
          <w:rFonts w:cstheme="minorHAnsi"/>
          <w:color w:val="000000"/>
          <w:sz w:val="24"/>
          <w:szCs w:val="24"/>
        </w:rPr>
        <w:t>Any data covered by the Data Protection Act – i.e. all data that relates to a living individual</w:t>
      </w:r>
    </w:p>
    <w:p w:rsidRPr="00CA336A" w:rsidR="00CA336A" w:rsidP="00CA336A" w:rsidRDefault="00CA336A" w14:paraId="63711F47" w14:textId="7C48E999">
      <w:pPr>
        <w:pStyle w:val="ListParagraph"/>
        <w:numPr>
          <w:ilvl w:val="0"/>
          <w:numId w:val="11"/>
        </w:numPr>
        <w:shd w:val="clear" w:color="auto" w:fill="FFFFFF"/>
        <w:spacing w:after="360" w:line="240" w:lineRule="auto"/>
        <w:rPr>
          <w:rFonts w:cstheme="minorHAnsi"/>
          <w:color w:val="000000"/>
          <w:sz w:val="24"/>
          <w:szCs w:val="24"/>
        </w:rPr>
      </w:pPr>
      <w:r w:rsidRPr="00CA336A">
        <w:rPr>
          <w:rFonts w:cstheme="minorHAnsi"/>
          <w:color w:val="000000"/>
          <w:sz w:val="24"/>
          <w:szCs w:val="24"/>
        </w:rPr>
        <w:t xml:space="preserve">Any data that relates to commercial proposals or current negotiations. </w:t>
      </w:r>
    </w:p>
    <w:p w:rsidR="008E5023" w:rsidP="00CA336A" w:rsidRDefault="00CA336A" w14:paraId="5539A435" w14:textId="77777777">
      <w:pPr>
        <w:pStyle w:val="ListParagraph"/>
        <w:numPr>
          <w:ilvl w:val="0"/>
          <w:numId w:val="11"/>
        </w:numPr>
        <w:shd w:val="clear" w:color="auto" w:fill="FFFFFF"/>
        <w:spacing w:after="360" w:line="240" w:lineRule="auto"/>
        <w:rPr>
          <w:rFonts w:cstheme="minorHAnsi"/>
          <w:color w:val="000000"/>
          <w:sz w:val="24"/>
          <w:szCs w:val="24"/>
        </w:rPr>
      </w:pPr>
      <w:r w:rsidRPr="00CA336A">
        <w:rPr>
          <w:rFonts w:cstheme="minorHAnsi"/>
          <w:color w:val="000000"/>
          <w:sz w:val="24"/>
          <w:szCs w:val="24"/>
        </w:rPr>
        <w:t xml:space="preserve">Any data relating to security information, investigations and proceedings, information provided in confidence etc. </w:t>
      </w:r>
    </w:p>
    <w:p w:rsidRPr="008E5023" w:rsidR="00CA336A" w:rsidP="008E5023" w:rsidRDefault="00CA336A" w14:paraId="1FB44469" w14:textId="1E73A2CF">
      <w:pPr>
        <w:shd w:val="clear" w:color="auto" w:fill="FFFFFF"/>
        <w:spacing w:after="360" w:line="240" w:lineRule="auto"/>
        <w:ind w:left="1080"/>
        <w:rPr>
          <w:rFonts w:cstheme="minorHAnsi"/>
          <w:color w:val="000000"/>
          <w:sz w:val="24"/>
          <w:szCs w:val="24"/>
        </w:rPr>
      </w:pPr>
      <w:r w:rsidRPr="008E5023">
        <w:rPr>
          <w:rFonts w:cstheme="minorHAnsi"/>
          <w:color w:val="000000"/>
          <w:sz w:val="24"/>
          <w:szCs w:val="24"/>
        </w:rPr>
        <w:t xml:space="preserve">An easy sense check on whether data is sensitive or confidential is: </w:t>
      </w:r>
    </w:p>
    <w:p w:rsidRPr="00CA336A" w:rsidR="00CA336A" w:rsidP="008E5023" w:rsidRDefault="00CA336A" w14:paraId="29F5413F" w14:textId="7E47606A">
      <w:pPr>
        <w:pStyle w:val="ListParagraph"/>
        <w:numPr>
          <w:ilvl w:val="0"/>
          <w:numId w:val="21"/>
        </w:numPr>
        <w:shd w:val="clear" w:color="auto" w:fill="FFFFFF"/>
        <w:spacing w:after="360" w:line="240" w:lineRule="auto"/>
        <w:rPr>
          <w:rFonts w:cstheme="minorHAnsi"/>
          <w:color w:val="000000"/>
          <w:sz w:val="24"/>
          <w:szCs w:val="24"/>
        </w:rPr>
      </w:pPr>
      <w:r w:rsidRPr="00CA336A">
        <w:rPr>
          <w:rFonts w:cstheme="minorHAnsi"/>
          <w:color w:val="000000"/>
          <w:sz w:val="24"/>
          <w:szCs w:val="24"/>
        </w:rPr>
        <w:t xml:space="preserve"> </w:t>
      </w:r>
      <w:r w:rsidR="008E5023">
        <w:rPr>
          <w:rFonts w:cstheme="minorHAnsi"/>
          <w:color w:val="000000"/>
          <w:sz w:val="24"/>
          <w:szCs w:val="24"/>
        </w:rPr>
        <w:t>Whether t</w:t>
      </w:r>
      <w:r w:rsidRPr="00CA336A">
        <w:rPr>
          <w:rFonts w:cstheme="minorHAnsi"/>
          <w:color w:val="000000"/>
          <w:sz w:val="24"/>
          <w:szCs w:val="24"/>
        </w:rPr>
        <w:t xml:space="preserve">he data </w:t>
      </w:r>
      <w:r w:rsidR="008E5023">
        <w:rPr>
          <w:rFonts w:cstheme="minorHAnsi"/>
          <w:color w:val="000000"/>
          <w:sz w:val="24"/>
          <w:szCs w:val="24"/>
        </w:rPr>
        <w:t xml:space="preserve">is </w:t>
      </w:r>
      <w:r w:rsidRPr="00CA336A">
        <w:rPr>
          <w:rFonts w:cstheme="minorHAnsi"/>
          <w:color w:val="000000"/>
          <w:sz w:val="24"/>
          <w:szCs w:val="24"/>
        </w:rPr>
        <w:t xml:space="preserve">covered by the Data Protection Act 1998? </w:t>
      </w:r>
    </w:p>
    <w:p w:rsidRPr="00CA336A" w:rsidR="00CA336A" w:rsidP="008E5023" w:rsidRDefault="00CA336A" w14:paraId="40CAF343" w14:textId="333CB2F9">
      <w:pPr>
        <w:pStyle w:val="ListParagraph"/>
        <w:numPr>
          <w:ilvl w:val="0"/>
          <w:numId w:val="21"/>
        </w:numPr>
        <w:shd w:val="clear" w:color="auto" w:fill="FFFFFF"/>
        <w:spacing w:after="360" w:line="240" w:lineRule="auto"/>
        <w:rPr>
          <w:rFonts w:cstheme="minorHAnsi"/>
          <w:color w:val="000000"/>
          <w:sz w:val="24"/>
          <w:szCs w:val="24"/>
        </w:rPr>
      </w:pPr>
      <w:r w:rsidRPr="00CA336A">
        <w:rPr>
          <w:rFonts w:cstheme="minorHAnsi"/>
          <w:color w:val="000000"/>
          <w:sz w:val="24"/>
          <w:szCs w:val="24"/>
        </w:rPr>
        <w:t xml:space="preserve">Could release of the information cause problems or damage to individuals, the public, </w:t>
      </w:r>
      <w:r w:rsidR="00B470B8">
        <w:rPr>
          <w:rFonts w:cstheme="minorHAnsi"/>
          <w:color w:val="000000"/>
          <w:sz w:val="24"/>
          <w:szCs w:val="24"/>
        </w:rPr>
        <w:t>CA Nursery</w:t>
      </w:r>
      <w:r w:rsidRPr="00CA336A">
        <w:rPr>
          <w:rFonts w:cstheme="minorHAnsi"/>
          <w:color w:val="000000"/>
          <w:sz w:val="24"/>
          <w:szCs w:val="24"/>
        </w:rPr>
        <w:t xml:space="preserve">? </w:t>
      </w:r>
      <w:r w:rsidR="008E5023">
        <w:rPr>
          <w:rFonts w:cstheme="minorHAnsi"/>
          <w:color w:val="000000"/>
          <w:sz w:val="24"/>
          <w:szCs w:val="24"/>
        </w:rPr>
        <w:t>(</w:t>
      </w:r>
      <w:r w:rsidRPr="008E5023">
        <w:rPr>
          <w:rFonts w:cstheme="minorHAnsi"/>
          <w:i/>
          <w:iCs/>
          <w:color w:val="000000"/>
          <w:sz w:val="24"/>
          <w:szCs w:val="24"/>
        </w:rPr>
        <w:t>This could be personal, financial, reputational or legal damage</w:t>
      </w:r>
      <w:r w:rsidRPr="008E5023" w:rsidR="00B470B8">
        <w:rPr>
          <w:rFonts w:cstheme="minorHAnsi"/>
          <w:i/>
          <w:iCs/>
          <w:color w:val="000000"/>
          <w:sz w:val="24"/>
          <w:szCs w:val="24"/>
        </w:rPr>
        <w:t>.</w:t>
      </w:r>
      <w:r w:rsidRPr="00CA336A">
        <w:rPr>
          <w:rFonts w:cstheme="minorHAnsi"/>
          <w:color w:val="000000"/>
          <w:sz w:val="24"/>
          <w:szCs w:val="24"/>
        </w:rPr>
        <w:t xml:space="preserve"> </w:t>
      </w:r>
      <w:r w:rsidR="008E5023">
        <w:rPr>
          <w:rFonts w:cstheme="minorHAnsi"/>
          <w:color w:val="000000"/>
          <w:sz w:val="24"/>
          <w:szCs w:val="24"/>
        </w:rPr>
        <w:t>)</w:t>
      </w:r>
    </w:p>
    <w:p w:rsidRPr="00886C4A" w:rsidR="00CA336A" w:rsidP="008E5023" w:rsidRDefault="00CA336A" w14:paraId="250C3789" w14:textId="6420EAB4">
      <w:pPr>
        <w:pStyle w:val="ListParagraph"/>
        <w:numPr>
          <w:ilvl w:val="0"/>
          <w:numId w:val="21"/>
        </w:numPr>
        <w:shd w:val="clear" w:color="auto" w:fill="FFFFFF"/>
        <w:spacing w:after="360" w:line="240" w:lineRule="auto"/>
        <w:rPr>
          <w:rFonts w:cstheme="minorHAnsi"/>
          <w:color w:val="000000"/>
          <w:sz w:val="24"/>
          <w:szCs w:val="24"/>
        </w:rPr>
      </w:pPr>
      <w:r w:rsidRPr="00CA336A">
        <w:rPr>
          <w:rFonts w:cstheme="minorHAnsi"/>
          <w:color w:val="000000"/>
          <w:sz w:val="24"/>
          <w:szCs w:val="24"/>
        </w:rPr>
        <w:t>Could release prejudice the outcome of negotiations or investigations? If in doubt ask your manager and err on the side of caution – treat it as sensitive and confidential – do not assume that it is not.</w:t>
      </w:r>
    </w:p>
    <w:p w:rsidR="00DC0251" w:rsidP="00492061" w:rsidRDefault="00DC0251" w14:paraId="3D276E19" w14:textId="77777777">
      <w:pPr>
        <w:shd w:val="clear" w:color="auto" w:fill="FFFFFF"/>
        <w:spacing w:after="360" w:line="240" w:lineRule="auto"/>
        <w:rPr>
          <w:rFonts w:cstheme="minorHAnsi"/>
          <w:color w:val="000000"/>
          <w:sz w:val="24"/>
          <w:szCs w:val="24"/>
        </w:rPr>
      </w:pPr>
    </w:p>
    <w:p w:rsidRPr="00492061" w:rsidR="00492061" w:rsidP="00492061" w:rsidRDefault="00492061" w14:paraId="0E24A8BA" w14:textId="4D7FDBFE">
      <w:pPr>
        <w:shd w:val="clear" w:color="auto" w:fill="FFFFFF"/>
        <w:spacing w:after="360" w:line="240" w:lineRule="auto"/>
        <w:rPr>
          <w:rFonts w:cstheme="minorHAnsi"/>
          <w:color w:val="000000"/>
          <w:sz w:val="24"/>
          <w:szCs w:val="24"/>
        </w:rPr>
      </w:pPr>
      <w:r w:rsidRPr="00492061">
        <w:rPr>
          <w:rFonts w:cstheme="minorHAnsi"/>
          <w:color w:val="000000"/>
          <w:sz w:val="24"/>
          <w:szCs w:val="24"/>
        </w:rPr>
        <w:lastRenderedPageBreak/>
        <w:t xml:space="preserve">10.2 </w:t>
      </w:r>
      <w:r w:rsidRPr="00492061">
        <w:rPr>
          <w:rFonts w:cstheme="minorHAnsi"/>
          <w:b/>
          <w:bCs/>
          <w:color w:val="000000"/>
          <w:sz w:val="24"/>
          <w:szCs w:val="24"/>
        </w:rPr>
        <w:t>Normally Secure Location</w:t>
      </w:r>
      <w:r w:rsidRPr="00492061">
        <w:rPr>
          <w:rFonts w:cstheme="minorHAnsi"/>
          <w:color w:val="000000"/>
          <w:sz w:val="24"/>
          <w:szCs w:val="24"/>
        </w:rPr>
        <w:t xml:space="preserve"> </w:t>
      </w:r>
    </w:p>
    <w:p w:rsidR="00492061" w:rsidP="00492061" w:rsidRDefault="00492061" w14:paraId="191F51FA" w14:textId="77777777">
      <w:pPr>
        <w:shd w:val="clear" w:color="auto" w:fill="FFFFFF"/>
        <w:spacing w:after="360" w:line="240" w:lineRule="auto"/>
        <w:rPr>
          <w:rFonts w:cstheme="minorHAnsi"/>
          <w:color w:val="000000"/>
          <w:sz w:val="24"/>
          <w:szCs w:val="24"/>
        </w:rPr>
      </w:pPr>
      <w:r w:rsidRPr="00492061">
        <w:rPr>
          <w:rFonts w:cstheme="minorHAnsi"/>
          <w:color w:val="000000"/>
          <w:sz w:val="24"/>
          <w:szCs w:val="24"/>
        </w:rPr>
        <w:t xml:space="preserve">For the purposes of this policy standard ‘normally secure location’ is defined as: </w:t>
      </w:r>
    </w:p>
    <w:p w:rsidRPr="00333A2C" w:rsidR="00492061" w:rsidP="00492061" w:rsidRDefault="00492061" w14:paraId="76B1A1EB" w14:textId="179DBB18">
      <w:pPr>
        <w:shd w:val="clear" w:color="auto" w:fill="FFFFFF"/>
        <w:spacing w:after="360" w:line="240" w:lineRule="auto"/>
        <w:rPr>
          <w:rFonts w:cstheme="minorHAnsi"/>
          <w:color w:val="000000"/>
          <w:sz w:val="24"/>
          <w:szCs w:val="24"/>
        </w:rPr>
      </w:pPr>
      <w:r w:rsidRPr="00333A2C">
        <w:rPr>
          <w:rFonts w:ascii="Symbol" w:hAnsi="Symbol" w:eastAsia="Symbol" w:cs="Symbol"/>
        </w:rPr>
        <w:t>·</w:t>
      </w:r>
      <w:r w:rsidRPr="00333A2C">
        <w:rPr>
          <w:rFonts w:cstheme="minorHAnsi"/>
          <w:color w:val="000000"/>
          <w:sz w:val="24"/>
          <w:szCs w:val="24"/>
        </w:rPr>
        <w:t xml:space="preserve"> A secure network/storage facility with:</w:t>
      </w:r>
    </w:p>
    <w:p w:rsidRPr="00333A2C" w:rsidR="00492061" w:rsidP="00492061" w:rsidRDefault="00492061" w14:paraId="0F0633BC" w14:textId="77777777">
      <w:pPr>
        <w:pStyle w:val="ListParagraph"/>
        <w:numPr>
          <w:ilvl w:val="0"/>
          <w:numId w:val="12"/>
        </w:numPr>
        <w:shd w:val="clear" w:color="auto" w:fill="FFFFFF"/>
        <w:spacing w:after="360" w:line="240" w:lineRule="auto"/>
        <w:rPr>
          <w:rFonts w:cstheme="minorHAnsi"/>
          <w:sz w:val="24"/>
          <w:szCs w:val="24"/>
        </w:rPr>
      </w:pPr>
      <w:r w:rsidRPr="00333A2C">
        <w:rPr>
          <w:rFonts w:cstheme="minorHAnsi"/>
          <w:sz w:val="24"/>
          <w:szCs w:val="24"/>
        </w:rPr>
        <w:t>Access controls such as individual login accounts</w:t>
      </w:r>
    </w:p>
    <w:p w:rsidRPr="00333A2C" w:rsidR="00492061" w:rsidP="00492061" w:rsidRDefault="00492061" w14:paraId="6B165347" w14:textId="77777777">
      <w:pPr>
        <w:pStyle w:val="ListParagraph"/>
        <w:numPr>
          <w:ilvl w:val="0"/>
          <w:numId w:val="12"/>
        </w:numPr>
        <w:shd w:val="clear" w:color="auto" w:fill="FFFFFF"/>
        <w:spacing w:after="360" w:line="240" w:lineRule="auto"/>
        <w:rPr>
          <w:rFonts w:cstheme="minorHAnsi"/>
          <w:sz w:val="24"/>
          <w:szCs w:val="24"/>
        </w:rPr>
      </w:pPr>
      <w:r w:rsidRPr="00333A2C">
        <w:rPr>
          <w:rFonts w:cstheme="minorHAnsi"/>
          <w:sz w:val="24"/>
          <w:szCs w:val="24"/>
        </w:rPr>
        <w:t>Backup and recovery facilities</w:t>
      </w:r>
    </w:p>
    <w:p w:rsidRPr="00333A2C" w:rsidR="00492061" w:rsidP="00492061" w:rsidRDefault="00492061" w14:paraId="4C4849D8" w14:textId="77777777">
      <w:pPr>
        <w:pStyle w:val="ListParagraph"/>
        <w:numPr>
          <w:ilvl w:val="0"/>
          <w:numId w:val="12"/>
        </w:numPr>
        <w:shd w:val="clear" w:color="auto" w:fill="FFFFFF"/>
        <w:spacing w:after="360" w:line="240" w:lineRule="auto"/>
        <w:rPr>
          <w:rFonts w:cstheme="minorHAnsi"/>
          <w:sz w:val="24"/>
          <w:szCs w:val="24"/>
        </w:rPr>
      </w:pPr>
      <w:r w:rsidRPr="00333A2C">
        <w:rPr>
          <w:rFonts w:cstheme="minorHAnsi"/>
          <w:sz w:val="24"/>
          <w:szCs w:val="24"/>
        </w:rPr>
        <w:t>No public access</w:t>
      </w:r>
    </w:p>
    <w:p w:rsidRPr="00333A2C" w:rsidR="00492061" w:rsidP="00492061" w:rsidRDefault="00492061" w14:paraId="2E7E0C4D" w14:textId="0302BAE9">
      <w:pPr>
        <w:pStyle w:val="ListParagraph"/>
        <w:numPr>
          <w:ilvl w:val="0"/>
          <w:numId w:val="12"/>
        </w:numPr>
        <w:shd w:val="clear" w:color="auto" w:fill="FFFFFF"/>
        <w:spacing w:after="360" w:line="240" w:lineRule="auto"/>
        <w:rPr>
          <w:rFonts w:cstheme="minorHAnsi"/>
          <w:sz w:val="24"/>
          <w:szCs w:val="24"/>
        </w:rPr>
      </w:pPr>
      <w:r w:rsidRPr="00333A2C">
        <w:rPr>
          <w:rFonts w:cstheme="minorHAnsi"/>
          <w:sz w:val="24"/>
          <w:szCs w:val="24"/>
        </w:rPr>
        <w:t xml:space="preserve">Anti-virus and firewall protection </w:t>
      </w:r>
    </w:p>
    <w:p w:rsidRPr="00333A2C" w:rsidR="00492061" w:rsidP="00492061" w:rsidRDefault="00492061" w14:paraId="12D24218" w14:textId="77777777">
      <w:pPr>
        <w:pStyle w:val="ListParagraph"/>
        <w:numPr>
          <w:ilvl w:val="0"/>
          <w:numId w:val="12"/>
        </w:numPr>
        <w:shd w:val="clear" w:color="auto" w:fill="FFFFFF"/>
        <w:spacing w:after="360" w:line="240" w:lineRule="auto"/>
        <w:rPr>
          <w:rFonts w:cstheme="minorHAnsi"/>
          <w:sz w:val="24"/>
          <w:szCs w:val="24"/>
        </w:rPr>
      </w:pPr>
      <w:r w:rsidRPr="00333A2C">
        <w:rPr>
          <w:rFonts w:cstheme="minorHAnsi"/>
          <w:sz w:val="24"/>
          <w:szCs w:val="24"/>
        </w:rPr>
        <w:t xml:space="preserve">Secure buildings or parts of buildings with: </w:t>
      </w:r>
      <w:r w:rsidRPr="00333A2C">
        <w:rPr>
          <w:rFonts w:cstheme="minorHAnsi"/>
          <w:i/>
          <w:iCs/>
          <w:sz w:val="24"/>
          <w:szCs w:val="24"/>
        </w:rPr>
        <w:t>Physical access controls – key pads, keys etc.</w:t>
      </w:r>
    </w:p>
    <w:p w:rsidRPr="00333A2C" w:rsidR="00492061" w:rsidP="00492061" w:rsidRDefault="00492061" w14:paraId="33E70F00" w14:textId="77777777">
      <w:pPr>
        <w:pStyle w:val="ListParagraph"/>
        <w:numPr>
          <w:ilvl w:val="0"/>
          <w:numId w:val="12"/>
        </w:numPr>
        <w:shd w:val="clear" w:color="auto" w:fill="FFFFFF"/>
        <w:spacing w:after="360" w:line="240" w:lineRule="auto"/>
        <w:rPr>
          <w:rFonts w:cstheme="minorHAnsi"/>
          <w:sz w:val="24"/>
          <w:szCs w:val="24"/>
        </w:rPr>
      </w:pPr>
      <w:r w:rsidRPr="00333A2C">
        <w:rPr>
          <w:rFonts w:cstheme="minorHAnsi"/>
          <w:sz w:val="24"/>
          <w:szCs w:val="24"/>
        </w:rPr>
        <w:t>No public access</w:t>
      </w:r>
    </w:p>
    <w:p w:rsidRPr="00333A2C" w:rsidR="00492061" w:rsidP="00492061" w:rsidRDefault="00492061" w14:paraId="04617FF8" w14:textId="5C7E7CA8">
      <w:pPr>
        <w:pStyle w:val="ListParagraph"/>
        <w:numPr>
          <w:ilvl w:val="0"/>
          <w:numId w:val="12"/>
        </w:numPr>
        <w:shd w:val="clear" w:color="auto" w:fill="FFFFFF"/>
        <w:spacing w:after="360" w:line="240" w:lineRule="auto"/>
        <w:rPr>
          <w:rFonts w:cstheme="minorHAnsi"/>
          <w:sz w:val="24"/>
          <w:szCs w:val="24"/>
        </w:rPr>
      </w:pPr>
      <w:r w:rsidRPr="00333A2C">
        <w:rPr>
          <w:rFonts w:cstheme="minorHAnsi"/>
          <w:sz w:val="24"/>
          <w:szCs w:val="24"/>
        </w:rPr>
        <w:t>Lockable storage facilities</w:t>
      </w:r>
    </w:p>
    <w:p w:rsidRPr="00333A2C" w:rsidR="00492061" w:rsidP="00492061" w:rsidRDefault="00492061" w14:paraId="3BABE917" w14:textId="3AAAC7A2">
      <w:pPr>
        <w:pStyle w:val="ListParagraph"/>
        <w:numPr>
          <w:ilvl w:val="0"/>
          <w:numId w:val="12"/>
        </w:numPr>
        <w:shd w:val="clear" w:color="auto" w:fill="FFFFFF"/>
        <w:spacing w:after="360" w:line="240" w:lineRule="auto"/>
        <w:rPr>
          <w:rFonts w:cstheme="minorHAnsi"/>
          <w:color w:val="000000"/>
          <w:sz w:val="24"/>
          <w:szCs w:val="24"/>
        </w:rPr>
      </w:pPr>
      <w:r w:rsidRPr="00333A2C">
        <w:rPr>
          <w:rFonts w:cstheme="minorHAnsi"/>
          <w:sz w:val="24"/>
          <w:szCs w:val="24"/>
        </w:rPr>
        <w:t xml:space="preserve"> Other protection systems e.g.: alarms, security </w:t>
      </w:r>
      <w:r w:rsidRPr="00333A2C">
        <w:rPr>
          <w:rFonts w:cstheme="minorHAnsi"/>
          <w:color w:val="000000"/>
          <w:sz w:val="24"/>
          <w:szCs w:val="24"/>
        </w:rPr>
        <w:t xml:space="preserve">lights etc. </w:t>
      </w:r>
      <w:r w:rsidRPr="00333A2C">
        <w:rPr>
          <w:rFonts w:cstheme="minorHAnsi"/>
          <w:color w:val="000000"/>
          <w:sz w:val="24"/>
          <w:szCs w:val="24"/>
        </w:rPr>
        <w:br/>
      </w:r>
      <w:r w:rsidRPr="00333A2C">
        <w:rPr>
          <w:rFonts w:cstheme="minorHAnsi"/>
          <w:color w:val="000000"/>
          <w:sz w:val="24"/>
          <w:szCs w:val="24"/>
        </w:rPr>
        <w:t xml:space="preserve"> </w:t>
      </w:r>
    </w:p>
    <w:p w:rsidR="00492061" w:rsidP="00492061" w:rsidRDefault="00492061" w14:paraId="5FC93E5D" w14:textId="77777777">
      <w:pPr>
        <w:shd w:val="clear" w:color="auto" w:fill="FFFFFF"/>
        <w:spacing w:after="360" w:line="240" w:lineRule="auto"/>
        <w:ind w:left="360"/>
        <w:rPr>
          <w:rFonts w:cstheme="minorHAnsi"/>
          <w:color w:val="000000"/>
          <w:sz w:val="24"/>
          <w:szCs w:val="24"/>
        </w:rPr>
      </w:pPr>
      <w:r w:rsidRPr="00492061">
        <w:rPr>
          <w:rFonts w:cstheme="minorHAnsi"/>
          <w:color w:val="000000"/>
          <w:sz w:val="24"/>
          <w:szCs w:val="24"/>
        </w:rPr>
        <w:t xml:space="preserve">10.3 </w:t>
      </w:r>
      <w:r w:rsidRPr="00492061">
        <w:rPr>
          <w:rFonts w:cstheme="minorHAnsi"/>
          <w:b/>
          <w:bCs/>
          <w:color w:val="000000"/>
          <w:sz w:val="24"/>
          <w:szCs w:val="24"/>
        </w:rPr>
        <w:t>Encryption</w:t>
      </w:r>
      <w:r w:rsidRPr="00492061">
        <w:rPr>
          <w:rFonts w:cstheme="minorHAnsi"/>
          <w:color w:val="000000"/>
          <w:sz w:val="24"/>
          <w:szCs w:val="24"/>
        </w:rPr>
        <w:t xml:space="preserve"> </w:t>
      </w:r>
    </w:p>
    <w:p w:rsidR="00492061" w:rsidP="00492061" w:rsidRDefault="00492061" w14:paraId="1356F3FB" w14:textId="77777777">
      <w:pPr>
        <w:shd w:val="clear" w:color="auto" w:fill="FFFFFF"/>
        <w:spacing w:after="360" w:line="240" w:lineRule="auto"/>
        <w:ind w:left="360"/>
        <w:rPr>
          <w:rFonts w:cstheme="minorHAnsi"/>
          <w:color w:val="000000"/>
          <w:sz w:val="24"/>
          <w:szCs w:val="24"/>
        </w:rPr>
      </w:pPr>
      <w:r w:rsidRPr="00492061">
        <w:rPr>
          <w:rFonts w:cstheme="minorHAnsi"/>
          <w:color w:val="000000"/>
          <w:sz w:val="24"/>
          <w:szCs w:val="24"/>
        </w:rPr>
        <w:t>Encryption is the process of transforming information to make it</w:t>
      </w:r>
      <w:r>
        <w:rPr>
          <w:rFonts w:cstheme="minorHAnsi"/>
          <w:color w:val="000000"/>
          <w:sz w:val="24"/>
          <w:szCs w:val="24"/>
        </w:rPr>
        <w:t xml:space="preserve"> </w:t>
      </w:r>
      <w:r w:rsidRPr="00492061">
        <w:rPr>
          <w:rFonts w:cstheme="minorHAnsi"/>
          <w:color w:val="000000"/>
          <w:sz w:val="24"/>
          <w:szCs w:val="24"/>
        </w:rPr>
        <w:t>unreadable by anyone who does not have an appropriate ‘key’ or password. Those who have an appropriate key or password can use it to reverse the encryption process (known as decryption) to enable them to read the information.</w:t>
      </w:r>
    </w:p>
    <w:p w:rsidRPr="00333A2C" w:rsidR="00492061" w:rsidP="00492061" w:rsidRDefault="00492061" w14:paraId="2C4EFCFF" w14:textId="255760B2">
      <w:pPr>
        <w:shd w:val="clear" w:color="auto" w:fill="FFFFFF"/>
        <w:spacing w:after="360" w:line="240" w:lineRule="auto"/>
        <w:ind w:left="360"/>
        <w:rPr>
          <w:rFonts w:cstheme="minorHAnsi"/>
          <w:color w:val="FF0000"/>
          <w:sz w:val="24"/>
          <w:szCs w:val="24"/>
        </w:rPr>
      </w:pPr>
      <w:r>
        <w:rPr>
          <w:rFonts w:cstheme="minorHAnsi"/>
          <w:color w:val="000000"/>
          <w:sz w:val="24"/>
          <w:szCs w:val="24"/>
        </w:rPr>
        <w:t>11.</w:t>
      </w:r>
      <w:r w:rsidRPr="00492061">
        <w:rPr>
          <w:rFonts w:cstheme="minorHAnsi"/>
          <w:b/>
          <w:bCs/>
          <w:color w:val="000000"/>
          <w:sz w:val="24"/>
          <w:szCs w:val="24"/>
        </w:rPr>
        <w:t xml:space="preserve"> </w:t>
      </w:r>
      <w:r w:rsidRPr="00333A2C">
        <w:rPr>
          <w:rFonts w:cstheme="minorHAnsi"/>
          <w:b/>
          <w:bCs/>
          <w:color w:val="FF0000"/>
          <w:sz w:val="24"/>
          <w:szCs w:val="24"/>
        </w:rPr>
        <w:t>LAST WORD – REMEMBER</w:t>
      </w:r>
      <w:r w:rsidRPr="00333A2C">
        <w:rPr>
          <w:rFonts w:cstheme="minorHAnsi"/>
          <w:color w:val="FF0000"/>
          <w:sz w:val="24"/>
          <w:szCs w:val="24"/>
        </w:rPr>
        <w:t xml:space="preserve"> If you were working on very sensitive and private information about yourself, carrying it with you or sending it to someone, what would you do?</w:t>
      </w:r>
    </w:p>
    <w:p w:rsidRPr="00492061" w:rsidR="00CA336A" w:rsidP="00CA336A" w:rsidRDefault="00CA336A" w14:paraId="1A82BFFE" w14:textId="77777777">
      <w:pPr>
        <w:pStyle w:val="ListParagraph"/>
        <w:shd w:val="clear" w:color="auto" w:fill="FFFFFF"/>
        <w:spacing w:after="360" w:line="240" w:lineRule="auto"/>
        <w:ind w:left="1440"/>
        <w:rPr>
          <w:rFonts w:cstheme="minorHAnsi"/>
          <w:color w:val="000000"/>
          <w:sz w:val="24"/>
          <w:szCs w:val="24"/>
        </w:rPr>
      </w:pPr>
    </w:p>
    <w:p w:rsidRPr="00492061" w:rsidR="00CA336A" w:rsidP="008F414B" w:rsidRDefault="00CA336A" w14:paraId="774CA6EF" w14:textId="77777777">
      <w:pPr>
        <w:shd w:val="clear" w:color="auto" w:fill="FFFFFF"/>
        <w:spacing w:after="360" w:line="240" w:lineRule="auto"/>
        <w:ind w:left="720"/>
        <w:rPr>
          <w:rFonts w:cstheme="minorHAnsi"/>
          <w:color w:val="000000"/>
          <w:sz w:val="24"/>
          <w:szCs w:val="24"/>
        </w:rPr>
      </w:pPr>
    </w:p>
    <w:sectPr w:rsidRPr="00492061" w:rsidR="00CA336A" w:rsidSect="00A9647F">
      <w:headerReference w:type="default" r:id="rId10"/>
      <w:footerReference w:type="default" r:id="rId11"/>
      <w:headerReference w:type="first" r:id="rId12"/>
      <w:footerReference w:type="first" r:id="rId13"/>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409A" w:rsidP="00BD4F7A" w:rsidRDefault="0026409A" w14:paraId="1C6FC502" w14:textId="77777777">
      <w:pPr>
        <w:spacing w:after="0" w:line="240" w:lineRule="auto"/>
      </w:pPr>
      <w:r>
        <w:separator/>
      </w:r>
    </w:p>
  </w:endnote>
  <w:endnote w:type="continuationSeparator" w:id="0">
    <w:p w:rsidR="0026409A" w:rsidP="00BD4F7A" w:rsidRDefault="0026409A" w14:paraId="342219F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ndara Light">
    <w:panose1 w:val="020E0502030303020204"/>
    <w:charset w:val="00"/>
    <w:family w:val="swiss"/>
    <w:pitch w:val="variable"/>
    <w:sig w:usb0="A00002F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307CA" w:rsidR="00A9647F" w:rsidP="00DC0251" w:rsidRDefault="00A9647F" w14:paraId="355207E7" w14:textId="3E4A4F27">
    <w:pPr>
      <w:pStyle w:val="Footer"/>
      <w:rPr>
        <w:rFonts w:ascii="Candara Light" w:hAnsi="Candara Light"/>
      </w:rPr>
    </w:pPr>
  </w:p>
  <w:p w:rsidRPr="009307CA" w:rsidR="00A9647F" w:rsidP="00A9647F" w:rsidRDefault="00A9647F" w14:paraId="27060023" w14:textId="77777777">
    <w:pPr>
      <w:pStyle w:val="Footer"/>
      <w:rPr>
        <w:rFonts w:ascii="Candara Light" w:hAnsi="Candara Light" w:cstheme="minorHAnsi"/>
      </w:rPr>
    </w:pPr>
  </w:p>
  <w:p w:rsidRPr="009307CA" w:rsidR="00A9647F" w:rsidP="00A9647F" w:rsidRDefault="00A9647F" w14:paraId="2C4002AD" w14:textId="77777777">
    <w:pPr>
      <w:ind w:left="109" w:right="140"/>
      <w:jc w:val="center"/>
      <w:rPr>
        <w:rFonts w:ascii="Candara Light" w:hAnsi="Candara Light" w:eastAsia="Times New Roman" w:cstheme="minorHAnsi"/>
      </w:rPr>
    </w:pPr>
    <w:r w:rsidRPr="009307CA">
      <w:rPr>
        <w:rFonts w:ascii="Candara Light" w:hAnsi="Candara Light" w:eastAsia="Times New Roman" w:cstheme="minorHAnsi"/>
      </w:rPr>
      <w:t xml:space="preserve">Charters Ancaster, Woodsgate Place, </w:t>
    </w:r>
    <w:r w:rsidRPr="009307CA">
      <w:rPr>
        <w:rFonts w:ascii="Candara Light" w:hAnsi="Candara Light" w:eastAsia="Times New Roman" w:cstheme="minorHAnsi"/>
        <w:spacing w:val="23"/>
      </w:rPr>
      <w:t>G</w:t>
    </w:r>
    <w:r w:rsidRPr="009307CA">
      <w:rPr>
        <w:rFonts w:ascii="Candara Light" w:hAnsi="Candara Light" w:eastAsia="Times New Roman" w:cstheme="minorHAnsi"/>
      </w:rPr>
      <w:t>unters</w:t>
    </w:r>
    <w:r w:rsidRPr="009307CA">
      <w:rPr>
        <w:rFonts w:ascii="Candara Light" w:hAnsi="Candara Light" w:eastAsia="Times New Roman" w:cstheme="minorHAnsi"/>
        <w:spacing w:val="10"/>
      </w:rPr>
      <w:t xml:space="preserve"> </w:t>
    </w:r>
    <w:r w:rsidRPr="009307CA">
      <w:rPr>
        <w:rFonts w:ascii="Candara Light" w:hAnsi="Candara Light" w:eastAsia="Times New Roman" w:cstheme="minorHAnsi"/>
      </w:rPr>
      <w:t>Lane, Bexh</w:t>
    </w:r>
    <w:r w:rsidRPr="009307CA">
      <w:rPr>
        <w:rFonts w:ascii="Candara Light" w:hAnsi="Candara Light" w:eastAsia="Times New Roman" w:cstheme="minorHAnsi"/>
        <w:w w:val="70"/>
      </w:rPr>
      <w:t>ill</w:t>
    </w:r>
    <w:r w:rsidRPr="009307CA">
      <w:rPr>
        <w:rFonts w:ascii="Candara Light" w:hAnsi="Candara Light" w:eastAsia="Times New Roman" w:cstheme="minorHAnsi"/>
      </w:rPr>
      <w:t>-on-Sea TN39</w:t>
    </w:r>
    <w:r w:rsidRPr="009307CA">
      <w:rPr>
        <w:rFonts w:ascii="Candara Light" w:hAnsi="Candara Light" w:eastAsia="Times New Roman" w:cstheme="minorHAnsi"/>
        <w:spacing w:val="41"/>
      </w:rPr>
      <w:t xml:space="preserve"> </w:t>
    </w:r>
    <w:r w:rsidRPr="009307CA">
      <w:rPr>
        <w:rFonts w:ascii="Candara Light" w:hAnsi="Candara Light" w:eastAsia="Times New Roman" w:cstheme="minorHAnsi"/>
      </w:rPr>
      <w:t>4EB</w:t>
    </w:r>
  </w:p>
  <w:p w:rsidRPr="009307CA" w:rsidR="00A9647F" w:rsidP="00A9647F" w:rsidRDefault="00A9647F" w14:paraId="2EB37706" w14:textId="77777777">
    <w:pPr>
      <w:spacing w:before="1" w:line="211" w:lineRule="exact"/>
      <w:ind w:left="109" w:right="155"/>
      <w:jc w:val="center"/>
      <w:rPr>
        <w:rFonts w:ascii="Candara Light" w:hAnsi="Candara Light" w:eastAsia="Times New Roman" w:cstheme="minorHAnsi"/>
      </w:rPr>
    </w:pPr>
    <w:r w:rsidRPr="009307CA">
      <w:rPr>
        <w:rFonts w:ascii="Candara Light" w:hAnsi="Candara Light" w:eastAsia="Times New Roman" w:cstheme="minorHAnsi"/>
      </w:rPr>
      <w:t xml:space="preserve">T </w:t>
    </w:r>
    <w:r w:rsidRPr="009307CA">
      <w:rPr>
        <w:rFonts w:ascii="Candara Light" w:hAnsi="Candara Light" w:eastAsia="Times New Roman" w:cstheme="minorHAnsi"/>
        <w:spacing w:val="41"/>
      </w:rPr>
      <w:t xml:space="preserve">- </w:t>
    </w:r>
    <w:r w:rsidRPr="009307CA">
      <w:rPr>
        <w:rFonts w:ascii="Candara Light" w:hAnsi="Candara Light" w:eastAsia="Times New Roman" w:cstheme="minorHAnsi"/>
      </w:rPr>
      <w:t>0</w:t>
    </w:r>
    <w:r w:rsidRPr="009307CA">
      <w:rPr>
        <w:rFonts w:ascii="Candara Light" w:hAnsi="Candara Light" w:eastAsia="Times New Roman" w:cstheme="minorHAnsi"/>
        <w:w w:val="65"/>
      </w:rPr>
      <w:t>1</w:t>
    </w:r>
    <w:r w:rsidRPr="009307CA">
      <w:rPr>
        <w:rFonts w:ascii="Candara Light" w:hAnsi="Candara Light" w:eastAsia="Times New Roman" w:cstheme="minorHAnsi"/>
      </w:rPr>
      <w:t>424 2</w:t>
    </w:r>
    <w:r w:rsidRPr="009307CA">
      <w:rPr>
        <w:rFonts w:ascii="Candara Light" w:hAnsi="Candara Light" w:eastAsia="Times New Roman" w:cstheme="minorHAnsi"/>
        <w:w w:val="65"/>
      </w:rPr>
      <w:t>1</w:t>
    </w:r>
    <w:r w:rsidRPr="009307CA">
      <w:rPr>
        <w:rFonts w:ascii="Candara Light" w:hAnsi="Candara Light" w:eastAsia="Times New Roman" w:cstheme="minorHAnsi"/>
      </w:rPr>
      <w:t xml:space="preserve">6670 </w:t>
    </w:r>
    <w:r w:rsidRPr="009307CA">
      <w:rPr>
        <w:rFonts w:ascii="Candara Light" w:hAnsi="Candara Light" w:eastAsia="Times New Roman" w:cstheme="minorHAnsi"/>
        <w:spacing w:val="7"/>
      </w:rPr>
      <w:t xml:space="preserve">  </w:t>
    </w:r>
    <w:r w:rsidRPr="009307CA">
      <w:rPr>
        <w:rFonts w:ascii="Candara Light" w:hAnsi="Candara Light" w:eastAsia="Times New Roman" w:cstheme="minorHAnsi"/>
      </w:rPr>
      <w:t>E</w:t>
    </w:r>
    <w:r w:rsidRPr="009307CA">
      <w:rPr>
        <w:rFonts w:ascii="Candara Light" w:hAnsi="Candara Light" w:eastAsia="Times New Roman" w:cstheme="minorHAnsi"/>
        <w:spacing w:val="36"/>
      </w:rPr>
      <w:t xml:space="preserve"> -office</w:t>
    </w:r>
    <w:r w:rsidRPr="009307CA">
      <w:rPr>
        <w:rFonts w:ascii="Candara Light" w:hAnsi="Candara Light" w:eastAsia="Times New Roman" w:cstheme="minorHAnsi"/>
      </w:rPr>
      <w:t>@chartersancaster</w:t>
    </w:r>
    <w:r w:rsidRPr="009307CA">
      <w:rPr>
        <w:rFonts w:ascii="Candara Light" w:hAnsi="Candara Light" w:eastAsia="Times New Roman" w:cstheme="minorHAnsi"/>
        <w:spacing w:val="-2"/>
      </w:rPr>
      <w:t>.</w:t>
    </w:r>
    <w:r w:rsidRPr="009307CA">
      <w:rPr>
        <w:rFonts w:ascii="Candara Light" w:hAnsi="Candara Light" w:eastAsia="Times New Roman" w:cstheme="minorHAnsi"/>
        <w:spacing w:val="-1"/>
      </w:rPr>
      <w:t>com</w:t>
    </w:r>
  </w:p>
  <w:p w:rsidRPr="009307CA" w:rsidR="00A9647F" w:rsidP="00A9647F" w:rsidRDefault="00F90C03" w14:paraId="35E9E24B" w14:textId="77777777">
    <w:pPr>
      <w:spacing w:after="200" w:line="233" w:lineRule="exact"/>
      <w:ind w:left="109" w:right="155"/>
      <w:jc w:val="center"/>
      <w:rPr>
        <w:rFonts w:ascii="Candara Light" w:hAnsi="Candara Light" w:eastAsia="Calibri" w:cstheme="minorHAnsi"/>
        <w:w w:val="105"/>
      </w:rPr>
    </w:pPr>
    <w:hyperlink w:history="1" r:id="rId1">
      <w:r w:rsidRPr="009307CA" w:rsidR="00A9647F">
        <w:rPr>
          <w:rStyle w:val="Hyperlink"/>
          <w:rFonts w:ascii="Candara Light" w:hAnsi="Candara Light" w:eastAsia="Calibri" w:cstheme="minorHAnsi"/>
          <w:w w:val="105"/>
        </w:rPr>
        <w:t>www.chartersancaster.com</w:t>
      </w:r>
    </w:hyperlink>
  </w:p>
  <w:p w:rsidR="00BD4F7A" w:rsidRDefault="00BD4F7A" w14:paraId="717EDE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13308" w:rsidR="005A4C15" w:rsidP="005A4C15" w:rsidRDefault="005A4C15" w14:paraId="5CBC03F4" w14:textId="54360F66">
    <w:pPr>
      <w:pStyle w:val="BodyText"/>
      <w:ind w:right="140"/>
      <w:jc w:val="center"/>
    </w:pPr>
    <w:r w:rsidRPr="00113308">
      <w:t xml:space="preserve">Woodsgate </w:t>
    </w:r>
    <w:r>
      <w:t>Pl</w:t>
    </w:r>
    <w:r w:rsidRPr="00113308">
      <w:t xml:space="preserve">ace  </w:t>
    </w:r>
    <w:r w:rsidRPr="00113308">
      <w:rPr>
        <w:spacing w:val="28"/>
      </w:rPr>
      <w:t xml:space="preserve"> </w:t>
    </w:r>
    <w:r w:rsidRPr="00113308">
      <w:rPr>
        <w:spacing w:val="23"/>
      </w:rPr>
      <w:t>G</w:t>
    </w:r>
    <w:r w:rsidRPr="00113308">
      <w:t>unters</w:t>
    </w:r>
    <w:r w:rsidRPr="00113308">
      <w:rPr>
        <w:spacing w:val="10"/>
      </w:rPr>
      <w:t xml:space="preserve"> </w:t>
    </w:r>
    <w:r w:rsidRPr="00113308">
      <w:t xml:space="preserve">Lane  </w:t>
    </w:r>
    <w:r w:rsidRPr="00113308">
      <w:rPr>
        <w:spacing w:val="32"/>
      </w:rPr>
      <w:t xml:space="preserve"> </w:t>
    </w:r>
    <w:r w:rsidR="00823E44">
      <w:rPr>
        <w:spacing w:val="32"/>
      </w:rPr>
      <w:t>I</w:t>
    </w:r>
    <w:r w:rsidRPr="00113308">
      <w:t>Bexh</w:t>
    </w:r>
    <w:r w:rsidRPr="00113308">
      <w:rPr>
        <w:w w:val="70"/>
      </w:rPr>
      <w:t>ill</w:t>
    </w:r>
    <w:r w:rsidRPr="00113308">
      <w:t>-on-Sea</w:t>
    </w:r>
    <w:r>
      <w:t xml:space="preserve"> </w:t>
    </w:r>
    <w:r w:rsidRPr="00113308">
      <w:t xml:space="preserve"> </w:t>
    </w:r>
    <w:r>
      <w:t xml:space="preserve">East </w:t>
    </w:r>
    <w:r w:rsidRPr="00113308">
      <w:t>Sussex TN39</w:t>
    </w:r>
    <w:r w:rsidRPr="00113308">
      <w:rPr>
        <w:spacing w:val="41"/>
      </w:rPr>
      <w:t xml:space="preserve"> </w:t>
    </w:r>
    <w:r w:rsidRPr="00113308">
      <w:t>4EB</w:t>
    </w:r>
  </w:p>
  <w:p w:rsidR="005A4C15" w:rsidP="005A4C15" w:rsidRDefault="005A4C15" w14:paraId="33F091AA" w14:textId="77777777">
    <w:pPr>
      <w:pStyle w:val="BodyText"/>
      <w:spacing w:before="1" w:line="211" w:lineRule="exact"/>
      <w:ind w:right="155"/>
      <w:jc w:val="center"/>
    </w:pPr>
    <w:r>
      <w:rPr>
        <w:rFonts w:ascii="Arial"/>
        <w:b/>
        <w:color w:val="333333"/>
      </w:rPr>
      <w:t>T</w:t>
    </w:r>
    <w:r>
      <w:rPr>
        <w:rFonts w:ascii="Arial"/>
        <w:b/>
        <w:color w:val="333333"/>
        <w:spacing w:val="41"/>
      </w:rPr>
      <w:t xml:space="preserve"> </w:t>
    </w:r>
    <w:r w:rsidRPr="00113308">
      <w:t>0</w:t>
    </w:r>
    <w:r w:rsidRPr="00113308">
      <w:rPr>
        <w:w w:val="65"/>
      </w:rPr>
      <w:t>1</w:t>
    </w:r>
    <w:r w:rsidRPr="00113308">
      <w:t>424 2</w:t>
    </w:r>
    <w:r w:rsidRPr="00113308">
      <w:rPr>
        <w:w w:val="65"/>
      </w:rPr>
      <w:t>1</w:t>
    </w:r>
    <w:r w:rsidRPr="00113308">
      <w:t>6670</w:t>
    </w:r>
    <w:r>
      <w:rPr>
        <w:color w:val="424242"/>
      </w:rPr>
      <w:t xml:space="preserve"> </w:t>
    </w:r>
    <w:r>
      <w:rPr>
        <w:color w:val="424242"/>
        <w:spacing w:val="7"/>
      </w:rPr>
      <w:t xml:space="preserve">  </w:t>
    </w:r>
    <w:r>
      <w:rPr>
        <w:rFonts w:ascii="Arial"/>
        <w:b/>
        <w:color w:val="333333"/>
      </w:rPr>
      <w:t>E</w:t>
    </w:r>
    <w:r>
      <w:rPr>
        <w:rFonts w:ascii="Arial"/>
        <w:b/>
        <w:color w:val="333333"/>
        <w:spacing w:val="36"/>
      </w:rPr>
      <w:t xml:space="preserve"> </w:t>
    </w:r>
    <w:r w:rsidRPr="00113308">
      <w:rPr>
        <w:w w:val="65"/>
      </w:rPr>
      <w:t>i</w:t>
    </w:r>
    <w:r w:rsidRPr="00113308">
      <w:t>nfo@chartersancaster</w:t>
    </w:r>
    <w:r w:rsidRPr="00113308">
      <w:rPr>
        <w:spacing w:val="-2"/>
      </w:rPr>
      <w:t>.</w:t>
    </w:r>
    <w:r w:rsidRPr="00113308">
      <w:rPr>
        <w:spacing w:val="-1"/>
      </w:rPr>
      <w:t>com</w:t>
    </w:r>
  </w:p>
  <w:p w:rsidR="005A4C15" w:rsidP="005A4C15" w:rsidRDefault="00F90C03" w14:paraId="2F11016C" w14:textId="77777777">
    <w:pPr>
      <w:spacing w:line="233" w:lineRule="exact"/>
      <w:ind w:left="109" w:right="155"/>
      <w:jc w:val="center"/>
      <w:rPr>
        <w:rFonts w:ascii="Times New Roman" w:hAnsi="Times New Roman" w:eastAsia="Times New Roman" w:cs="Times New Roman"/>
        <w:sz w:val="21"/>
        <w:szCs w:val="21"/>
      </w:rPr>
    </w:pPr>
    <w:hyperlink r:id="rId1">
      <w:r w:rsidR="005A4C15">
        <w:rPr>
          <w:rFonts w:ascii="Times New Roman"/>
          <w:b/>
          <w:color w:val="333333"/>
          <w:w w:val="105"/>
          <w:sz w:val="21"/>
        </w:rPr>
        <w:t>www.</w:t>
      </w:r>
    </w:hyperlink>
    <w:r w:rsidR="005A4C15">
      <w:rPr>
        <w:rFonts w:ascii="Times New Roman"/>
        <w:b/>
        <w:color w:val="333333"/>
        <w:w w:val="105"/>
        <w:sz w:val="21"/>
      </w:rPr>
      <w:t>chartersancaster.com</w:t>
    </w:r>
  </w:p>
  <w:p w:rsidR="005A4C15" w:rsidP="005A4C15" w:rsidRDefault="005A4C15" w14:paraId="3A705DD5" w14:textId="77777777">
    <w:pPr>
      <w:jc w:val="center"/>
      <w:rPr>
        <w:rFonts w:ascii="Times New Roman"/>
        <w:b/>
        <w:color w:val="C00000"/>
        <w:sz w:val="14"/>
      </w:rPr>
    </w:pPr>
    <w:r w:rsidRPr="001C081A">
      <w:rPr>
        <w:rFonts w:ascii="Times New Roman"/>
        <w:b/>
        <w:color w:val="C00000"/>
        <w:sz w:val="14"/>
      </w:rPr>
      <w:t>Company</w:t>
    </w:r>
    <w:r w:rsidRPr="001C081A">
      <w:rPr>
        <w:rFonts w:ascii="Times New Roman"/>
        <w:b/>
        <w:color w:val="C00000"/>
        <w:spacing w:val="9"/>
        <w:sz w:val="14"/>
      </w:rPr>
      <w:t xml:space="preserve"> </w:t>
    </w:r>
    <w:r w:rsidRPr="001C081A">
      <w:rPr>
        <w:rFonts w:ascii="Times New Roman"/>
        <w:b/>
        <w:color w:val="C00000"/>
        <w:sz w:val="14"/>
      </w:rPr>
      <w:t>Registration</w:t>
    </w:r>
    <w:r w:rsidRPr="001C081A">
      <w:rPr>
        <w:rFonts w:ascii="Times New Roman"/>
        <w:b/>
        <w:color w:val="C00000"/>
        <w:spacing w:val="27"/>
        <w:sz w:val="14"/>
      </w:rPr>
      <w:t xml:space="preserve"> </w:t>
    </w:r>
    <w:r w:rsidRPr="001C081A">
      <w:rPr>
        <w:rFonts w:ascii="Times New Roman"/>
        <w:b/>
        <w:color w:val="C00000"/>
        <w:sz w:val="14"/>
      </w:rPr>
      <w:t>No.</w:t>
    </w:r>
    <w:r w:rsidRPr="001C081A">
      <w:rPr>
        <w:rFonts w:ascii="Times New Roman"/>
        <w:b/>
        <w:color w:val="C00000"/>
        <w:spacing w:val="21"/>
        <w:sz w:val="14"/>
      </w:rPr>
      <w:t xml:space="preserve"> </w:t>
    </w:r>
    <w:r w:rsidRPr="001C081A">
      <w:rPr>
        <w:rFonts w:ascii="Times New Roman"/>
        <w:b/>
        <w:color w:val="C00000"/>
        <w:sz w:val="14"/>
      </w:rPr>
      <w:t xml:space="preserve">3174367  </w:t>
    </w:r>
    <w:r w:rsidRPr="001C081A">
      <w:rPr>
        <w:rFonts w:ascii="Times New Roman"/>
        <w:b/>
        <w:color w:val="C00000"/>
        <w:spacing w:val="17"/>
        <w:sz w:val="14"/>
      </w:rPr>
      <w:t xml:space="preserve"> </w:t>
    </w:r>
    <w:r w:rsidRPr="001C081A">
      <w:rPr>
        <w:rFonts w:ascii="Times New Roman"/>
        <w:b/>
        <w:color w:val="C00000"/>
        <w:sz w:val="14"/>
      </w:rPr>
      <w:t>Registered</w:t>
    </w:r>
    <w:r w:rsidRPr="001C081A">
      <w:rPr>
        <w:rFonts w:ascii="Times New Roman"/>
        <w:b/>
        <w:color w:val="C00000"/>
        <w:spacing w:val="16"/>
        <w:sz w:val="14"/>
      </w:rPr>
      <w:t xml:space="preserve"> </w:t>
    </w:r>
    <w:r w:rsidRPr="001C081A">
      <w:rPr>
        <w:rFonts w:ascii="Times New Roman"/>
        <w:b/>
        <w:color w:val="C00000"/>
        <w:sz w:val="14"/>
      </w:rPr>
      <w:t>Office:</w:t>
    </w:r>
    <w:r w:rsidRPr="001C081A">
      <w:rPr>
        <w:rFonts w:ascii="Times New Roman"/>
        <w:b/>
        <w:color w:val="C00000"/>
        <w:spacing w:val="15"/>
        <w:sz w:val="14"/>
      </w:rPr>
      <w:t xml:space="preserve"> </w:t>
    </w:r>
    <w:r w:rsidRPr="00113308">
      <w:rPr>
        <w:rFonts w:ascii="Times New Roman" w:hAnsi="Times New Roman" w:cs="Times New Roman"/>
        <w:b/>
        <w:color w:val="C00000"/>
        <w:sz w:val="14"/>
        <w:szCs w:val="14"/>
      </w:rPr>
      <w:t>City House 3 Cranwood St London EC1V 9PE</w:t>
    </w:r>
    <w:r>
      <w:t xml:space="preserve">  </w:t>
    </w:r>
    <w:r w:rsidRPr="001C081A">
      <w:rPr>
        <w:rFonts w:ascii="Times New Roman"/>
        <w:b/>
        <w:color w:val="C00000"/>
        <w:sz w:val="14"/>
      </w:rPr>
      <w:t>Registered Charity</w:t>
    </w:r>
    <w:r>
      <w:rPr>
        <w:rFonts w:ascii="Times New Roman"/>
        <w:b/>
        <w:color w:val="C00000"/>
        <w:sz w:val="14"/>
      </w:rPr>
      <w:t xml:space="preserve"> No: 10</w:t>
    </w:r>
    <w:r w:rsidRPr="001C081A">
      <w:rPr>
        <w:rFonts w:ascii="Times New Roman"/>
        <w:b/>
        <w:color w:val="C00000"/>
        <w:sz w:val="14"/>
      </w:rPr>
      <w:t>54300</w:t>
    </w:r>
  </w:p>
  <w:p w:rsidR="005A4C15" w:rsidP="005A4C15" w:rsidRDefault="005A4C15" w14:paraId="03CC86CE" w14:textId="77777777">
    <w:pPr>
      <w:jc w:val="center"/>
      <w:rPr>
        <w:rFonts w:ascii="Times New Roman"/>
        <w:b/>
        <w:color w:val="C00000"/>
        <w:sz w:val="14"/>
      </w:rPr>
    </w:pPr>
  </w:p>
  <w:p w:rsidR="005A4C15" w:rsidRDefault="005A4C15" w14:paraId="33C4FC43" w14:textId="3AF6C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409A" w:rsidP="00BD4F7A" w:rsidRDefault="0026409A" w14:paraId="04326820" w14:textId="77777777">
      <w:pPr>
        <w:spacing w:after="0" w:line="240" w:lineRule="auto"/>
      </w:pPr>
      <w:r>
        <w:separator/>
      </w:r>
    </w:p>
  </w:footnote>
  <w:footnote w:type="continuationSeparator" w:id="0">
    <w:p w:rsidR="0026409A" w:rsidP="00BD4F7A" w:rsidRDefault="0026409A" w14:paraId="24D7F42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rsidR="00A9647F" w:rsidRDefault="00A9647F" w14:paraId="632DE270" w14:textId="7777777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rsidR="00AF009A" w:rsidRDefault="00AF009A" w14:paraId="7E296E8A" w14:textId="3C404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2E07" w:rsidRDefault="00A22E07" w14:paraId="4E5761F2" w14:textId="7DA9EB53">
    <w:pPr>
      <w:pStyle w:val="Header"/>
    </w:pPr>
  </w:p>
  <w:p w:rsidR="00A22E07" w:rsidRDefault="00A22E07" w14:paraId="340241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56A"/>
    <w:multiLevelType w:val="hybridMultilevel"/>
    <w:tmpl w:val="D49C17E8"/>
    <w:lvl w:ilvl="0" w:tplc="8C88C5AE">
      <w:numFmt w:val="bullet"/>
      <w:lvlText w:val=""/>
      <w:lvlJc w:val="left"/>
      <w:pPr>
        <w:ind w:left="1080" w:hanging="360"/>
      </w:pPr>
      <w:rPr>
        <w:rFonts w:hint="default" w:ascii="Symbol" w:hAnsi="Symbol"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3987E56"/>
    <w:multiLevelType w:val="hybridMultilevel"/>
    <w:tmpl w:val="DCA8A3F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C651DFA"/>
    <w:multiLevelType w:val="hybridMultilevel"/>
    <w:tmpl w:val="3EB2B1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EA74B98"/>
    <w:multiLevelType w:val="hybridMultilevel"/>
    <w:tmpl w:val="99CE23F8"/>
    <w:lvl w:ilvl="0" w:tplc="8C88C5AE">
      <w:numFmt w:val="bullet"/>
      <w:lvlText w:val=""/>
      <w:lvlJc w:val="left"/>
      <w:pPr>
        <w:ind w:left="1440" w:hanging="360"/>
      </w:pPr>
      <w:rPr>
        <w:rFonts w:hint="default" w:ascii="Symbol" w:hAnsi="Symbol" w:eastAsiaTheme="minorHAnsi" w:cstheme="minorBid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198B283A"/>
    <w:multiLevelType w:val="hybridMultilevel"/>
    <w:tmpl w:val="D3D8AF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C0C1EFF"/>
    <w:multiLevelType w:val="hybridMultilevel"/>
    <w:tmpl w:val="8EBE7D2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5FE3F19"/>
    <w:multiLevelType w:val="multilevel"/>
    <w:tmpl w:val="D1A43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B4357"/>
    <w:multiLevelType w:val="hybridMultilevel"/>
    <w:tmpl w:val="3CEEC8A6"/>
    <w:lvl w:ilvl="0" w:tplc="8C88C5AE">
      <w:numFmt w:val="bullet"/>
      <w:lvlText w:val=""/>
      <w:lvlJc w:val="left"/>
      <w:pPr>
        <w:ind w:left="1440" w:hanging="360"/>
      </w:pPr>
      <w:rPr>
        <w:rFonts w:hint="default" w:ascii="Symbol" w:hAnsi="Symbol" w:eastAsiaTheme="minorHAnsi" w:cstheme="minorBid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2CB43754"/>
    <w:multiLevelType w:val="hybridMultilevel"/>
    <w:tmpl w:val="96AE3F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39470BA"/>
    <w:multiLevelType w:val="hybridMultilevel"/>
    <w:tmpl w:val="B84E316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34F71936"/>
    <w:multiLevelType w:val="hybridMultilevel"/>
    <w:tmpl w:val="E72ADD4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1" w15:restartNumberingAfterBreak="0">
    <w:nsid w:val="3E25417F"/>
    <w:multiLevelType w:val="hybridMultilevel"/>
    <w:tmpl w:val="D6C00606"/>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FDF1CE5"/>
    <w:multiLevelType w:val="hybridMultilevel"/>
    <w:tmpl w:val="7826EAD4"/>
    <w:lvl w:ilvl="0" w:tplc="0809000D">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FFF3343"/>
    <w:multiLevelType w:val="hybridMultilevel"/>
    <w:tmpl w:val="6B9EE946"/>
    <w:lvl w:ilvl="0" w:tplc="9EE0856E">
      <w:start w:val="10"/>
      <w:numFmt w:val="bullet"/>
      <w:lvlText w:val=""/>
      <w:lvlJc w:val="left"/>
      <w:pPr>
        <w:ind w:left="1125" w:hanging="360"/>
      </w:pPr>
      <w:rPr>
        <w:rFonts w:hint="default" w:ascii="Symbol" w:hAnsi="Symbol" w:eastAsiaTheme="minorHAnsi" w:cstheme="minorBidi"/>
      </w:rPr>
    </w:lvl>
    <w:lvl w:ilvl="1" w:tplc="08090003" w:tentative="1">
      <w:start w:val="1"/>
      <w:numFmt w:val="bullet"/>
      <w:lvlText w:val="o"/>
      <w:lvlJc w:val="left"/>
      <w:pPr>
        <w:ind w:left="1845" w:hanging="360"/>
      </w:pPr>
      <w:rPr>
        <w:rFonts w:hint="default" w:ascii="Courier New" w:hAnsi="Courier New" w:cs="Courier New"/>
      </w:rPr>
    </w:lvl>
    <w:lvl w:ilvl="2" w:tplc="08090005" w:tentative="1">
      <w:start w:val="1"/>
      <w:numFmt w:val="bullet"/>
      <w:lvlText w:val=""/>
      <w:lvlJc w:val="left"/>
      <w:pPr>
        <w:ind w:left="2565" w:hanging="360"/>
      </w:pPr>
      <w:rPr>
        <w:rFonts w:hint="default" w:ascii="Wingdings" w:hAnsi="Wingdings"/>
      </w:rPr>
    </w:lvl>
    <w:lvl w:ilvl="3" w:tplc="08090001" w:tentative="1">
      <w:start w:val="1"/>
      <w:numFmt w:val="bullet"/>
      <w:lvlText w:val=""/>
      <w:lvlJc w:val="left"/>
      <w:pPr>
        <w:ind w:left="3285" w:hanging="360"/>
      </w:pPr>
      <w:rPr>
        <w:rFonts w:hint="default" w:ascii="Symbol" w:hAnsi="Symbol"/>
      </w:rPr>
    </w:lvl>
    <w:lvl w:ilvl="4" w:tplc="08090003" w:tentative="1">
      <w:start w:val="1"/>
      <w:numFmt w:val="bullet"/>
      <w:lvlText w:val="o"/>
      <w:lvlJc w:val="left"/>
      <w:pPr>
        <w:ind w:left="4005" w:hanging="360"/>
      </w:pPr>
      <w:rPr>
        <w:rFonts w:hint="default" w:ascii="Courier New" w:hAnsi="Courier New" w:cs="Courier New"/>
      </w:rPr>
    </w:lvl>
    <w:lvl w:ilvl="5" w:tplc="08090005" w:tentative="1">
      <w:start w:val="1"/>
      <w:numFmt w:val="bullet"/>
      <w:lvlText w:val=""/>
      <w:lvlJc w:val="left"/>
      <w:pPr>
        <w:ind w:left="4725" w:hanging="360"/>
      </w:pPr>
      <w:rPr>
        <w:rFonts w:hint="default" w:ascii="Wingdings" w:hAnsi="Wingdings"/>
      </w:rPr>
    </w:lvl>
    <w:lvl w:ilvl="6" w:tplc="08090001" w:tentative="1">
      <w:start w:val="1"/>
      <w:numFmt w:val="bullet"/>
      <w:lvlText w:val=""/>
      <w:lvlJc w:val="left"/>
      <w:pPr>
        <w:ind w:left="5445" w:hanging="360"/>
      </w:pPr>
      <w:rPr>
        <w:rFonts w:hint="default" w:ascii="Symbol" w:hAnsi="Symbol"/>
      </w:rPr>
    </w:lvl>
    <w:lvl w:ilvl="7" w:tplc="08090003" w:tentative="1">
      <w:start w:val="1"/>
      <w:numFmt w:val="bullet"/>
      <w:lvlText w:val="o"/>
      <w:lvlJc w:val="left"/>
      <w:pPr>
        <w:ind w:left="6165" w:hanging="360"/>
      </w:pPr>
      <w:rPr>
        <w:rFonts w:hint="default" w:ascii="Courier New" w:hAnsi="Courier New" w:cs="Courier New"/>
      </w:rPr>
    </w:lvl>
    <w:lvl w:ilvl="8" w:tplc="08090005" w:tentative="1">
      <w:start w:val="1"/>
      <w:numFmt w:val="bullet"/>
      <w:lvlText w:val=""/>
      <w:lvlJc w:val="left"/>
      <w:pPr>
        <w:ind w:left="6885" w:hanging="360"/>
      </w:pPr>
      <w:rPr>
        <w:rFonts w:hint="default" w:ascii="Wingdings" w:hAnsi="Wingdings"/>
      </w:rPr>
    </w:lvl>
  </w:abstractNum>
  <w:abstractNum w:abstractNumId="14" w15:restartNumberingAfterBreak="0">
    <w:nsid w:val="501D3430"/>
    <w:multiLevelType w:val="hybridMultilevel"/>
    <w:tmpl w:val="CA966B12"/>
    <w:lvl w:ilvl="0" w:tplc="0809000D">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5" w15:restartNumberingAfterBreak="0">
    <w:nsid w:val="5687456A"/>
    <w:multiLevelType w:val="hybridMultilevel"/>
    <w:tmpl w:val="4D96FE68"/>
    <w:lvl w:ilvl="0" w:tplc="08090001">
      <w:start w:val="1"/>
      <w:numFmt w:val="bullet"/>
      <w:lvlText w:val=""/>
      <w:lvlJc w:val="left"/>
      <w:pPr>
        <w:ind w:left="1440" w:hanging="360"/>
      </w:pPr>
      <w:rPr>
        <w:rFonts w:hint="default" w:ascii="Symbol" w:hAnsi="Symbo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81E3622"/>
    <w:multiLevelType w:val="multilevel"/>
    <w:tmpl w:val="AF3C33A0"/>
    <w:lvl w:ilvl="0">
      <w:start w:val="1"/>
      <w:numFmt w:val="bullet"/>
      <w:lvlText w:val=""/>
      <w:lvlJc w:val="left"/>
      <w:pPr>
        <w:ind w:left="720" w:hanging="360"/>
      </w:pPr>
      <w:rPr>
        <w:rFonts w:hint="default" w:ascii="Wingdings" w:hAnsi="Wingdings"/>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7" w15:restartNumberingAfterBreak="0">
    <w:nsid w:val="5E1175D9"/>
    <w:multiLevelType w:val="multilevel"/>
    <w:tmpl w:val="9424D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5D67E9"/>
    <w:multiLevelType w:val="multilevel"/>
    <w:tmpl w:val="C8D297F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9" w15:restartNumberingAfterBreak="0">
    <w:nsid w:val="5F395D95"/>
    <w:multiLevelType w:val="hybridMultilevel"/>
    <w:tmpl w:val="AA9C9F2E"/>
    <w:lvl w:ilvl="0" w:tplc="0809000D">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0" w15:restartNumberingAfterBreak="0">
    <w:nsid w:val="65703CA2"/>
    <w:multiLevelType w:val="hybridMultilevel"/>
    <w:tmpl w:val="C65C570E"/>
    <w:lvl w:ilvl="0" w:tplc="8C88C5AE">
      <w:numFmt w:val="bullet"/>
      <w:lvlText w:val=""/>
      <w:lvlJc w:val="left"/>
      <w:pPr>
        <w:ind w:left="1440" w:hanging="360"/>
      </w:pPr>
      <w:rPr>
        <w:rFonts w:hint="default" w:ascii="Symbol" w:hAnsi="Symbol" w:eastAsiaTheme="minorHAnsi" w:cstheme="minorBidi"/>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6"/>
  </w:num>
  <w:num w:numId="2">
    <w:abstractNumId w:val="17"/>
  </w:num>
  <w:num w:numId="3">
    <w:abstractNumId w:val="18"/>
  </w:num>
  <w:num w:numId="4">
    <w:abstractNumId w:val="1"/>
  </w:num>
  <w:num w:numId="5">
    <w:abstractNumId w:val="0"/>
  </w:num>
  <w:num w:numId="6">
    <w:abstractNumId w:val="12"/>
  </w:num>
  <w:num w:numId="7">
    <w:abstractNumId w:val="19"/>
  </w:num>
  <w:num w:numId="8">
    <w:abstractNumId w:val="3"/>
  </w:num>
  <w:num w:numId="9">
    <w:abstractNumId w:val="7"/>
  </w:num>
  <w:num w:numId="10">
    <w:abstractNumId w:val="14"/>
  </w:num>
  <w:num w:numId="11">
    <w:abstractNumId w:val="8"/>
  </w:num>
  <w:num w:numId="12">
    <w:abstractNumId w:val="11"/>
  </w:num>
  <w:num w:numId="13">
    <w:abstractNumId w:val="16"/>
  </w:num>
  <w:num w:numId="14">
    <w:abstractNumId w:val="20"/>
  </w:num>
  <w:num w:numId="15">
    <w:abstractNumId w:val="13"/>
  </w:num>
  <w:num w:numId="16">
    <w:abstractNumId w:val="10"/>
  </w:num>
  <w:num w:numId="17">
    <w:abstractNumId w:val="9"/>
  </w:num>
  <w:num w:numId="18">
    <w:abstractNumId w:val="4"/>
  </w:num>
  <w:num w:numId="19">
    <w:abstractNumId w:val="5"/>
  </w:num>
  <w:num w:numId="20">
    <w:abstractNumId w:val="2"/>
  </w:num>
  <w:num w:numId="21">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8"/>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44"/>
    <w:rsid w:val="0004061C"/>
    <w:rsid w:val="000507C2"/>
    <w:rsid w:val="000571FA"/>
    <w:rsid w:val="000843AD"/>
    <w:rsid w:val="00097D2C"/>
    <w:rsid w:val="000C52CA"/>
    <w:rsid w:val="000C7EFF"/>
    <w:rsid w:val="000E2599"/>
    <w:rsid w:val="001007B3"/>
    <w:rsid w:val="00107A7D"/>
    <w:rsid w:val="001132B7"/>
    <w:rsid w:val="00133CBD"/>
    <w:rsid w:val="00162B0D"/>
    <w:rsid w:val="00185A0E"/>
    <w:rsid w:val="001B1672"/>
    <w:rsid w:val="00213363"/>
    <w:rsid w:val="00226CA8"/>
    <w:rsid w:val="00240691"/>
    <w:rsid w:val="002439D2"/>
    <w:rsid w:val="00253A1D"/>
    <w:rsid w:val="002565F0"/>
    <w:rsid w:val="0026409A"/>
    <w:rsid w:val="00285592"/>
    <w:rsid w:val="00294B90"/>
    <w:rsid w:val="002B4023"/>
    <w:rsid w:val="002B70BC"/>
    <w:rsid w:val="002D3195"/>
    <w:rsid w:val="00300B0B"/>
    <w:rsid w:val="00327038"/>
    <w:rsid w:val="00333A2C"/>
    <w:rsid w:val="003434E8"/>
    <w:rsid w:val="00390B87"/>
    <w:rsid w:val="003A0A32"/>
    <w:rsid w:val="004003F3"/>
    <w:rsid w:val="004241C8"/>
    <w:rsid w:val="004639C6"/>
    <w:rsid w:val="004819B2"/>
    <w:rsid w:val="00492061"/>
    <w:rsid w:val="004C6EED"/>
    <w:rsid w:val="004D5A64"/>
    <w:rsid w:val="004E2F32"/>
    <w:rsid w:val="004F624A"/>
    <w:rsid w:val="00555536"/>
    <w:rsid w:val="00583AED"/>
    <w:rsid w:val="005A4C15"/>
    <w:rsid w:val="005B2F7D"/>
    <w:rsid w:val="005B6842"/>
    <w:rsid w:val="005D1B78"/>
    <w:rsid w:val="00602BE4"/>
    <w:rsid w:val="00603044"/>
    <w:rsid w:val="00607FB5"/>
    <w:rsid w:val="00635CFD"/>
    <w:rsid w:val="006673B8"/>
    <w:rsid w:val="00694AB9"/>
    <w:rsid w:val="00697861"/>
    <w:rsid w:val="006C2E9D"/>
    <w:rsid w:val="006E5498"/>
    <w:rsid w:val="0070185F"/>
    <w:rsid w:val="0070190A"/>
    <w:rsid w:val="007039A1"/>
    <w:rsid w:val="00711A60"/>
    <w:rsid w:val="0075465A"/>
    <w:rsid w:val="0075748A"/>
    <w:rsid w:val="00771E0E"/>
    <w:rsid w:val="007B2736"/>
    <w:rsid w:val="007B54A8"/>
    <w:rsid w:val="007C5C89"/>
    <w:rsid w:val="008100DA"/>
    <w:rsid w:val="00822F7C"/>
    <w:rsid w:val="00823E44"/>
    <w:rsid w:val="00840C3F"/>
    <w:rsid w:val="00841892"/>
    <w:rsid w:val="00877745"/>
    <w:rsid w:val="00886C4A"/>
    <w:rsid w:val="008A373F"/>
    <w:rsid w:val="008A643A"/>
    <w:rsid w:val="008B00C8"/>
    <w:rsid w:val="008B3592"/>
    <w:rsid w:val="008B4232"/>
    <w:rsid w:val="008C7977"/>
    <w:rsid w:val="008E5023"/>
    <w:rsid w:val="008F414B"/>
    <w:rsid w:val="0091607E"/>
    <w:rsid w:val="0092196A"/>
    <w:rsid w:val="009403FE"/>
    <w:rsid w:val="00944BAA"/>
    <w:rsid w:val="00945162"/>
    <w:rsid w:val="00951F3F"/>
    <w:rsid w:val="009521FF"/>
    <w:rsid w:val="009570E3"/>
    <w:rsid w:val="00962BB1"/>
    <w:rsid w:val="009769F2"/>
    <w:rsid w:val="009C008A"/>
    <w:rsid w:val="009E182B"/>
    <w:rsid w:val="00A14C2C"/>
    <w:rsid w:val="00A22E07"/>
    <w:rsid w:val="00A50B0D"/>
    <w:rsid w:val="00A7159C"/>
    <w:rsid w:val="00A8194C"/>
    <w:rsid w:val="00A83A3B"/>
    <w:rsid w:val="00A9647F"/>
    <w:rsid w:val="00AA6FF0"/>
    <w:rsid w:val="00AC070E"/>
    <w:rsid w:val="00AF009A"/>
    <w:rsid w:val="00B24C9D"/>
    <w:rsid w:val="00B3774A"/>
    <w:rsid w:val="00B470B8"/>
    <w:rsid w:val="00B518A5"/>
    <w:rsid w:val="00B52A58"/>
    <w:rsid w:val="00B758EE"/>
    <w:rsid w:val="00B81551"/>
    <w:rsid w:val="00B93DD5"/>
    <w:rsid w:val="00B958C3"/>
    <w:rsid w:val="00BA21B1"/>
    <w:rsid w:val="00BA3AE3"/>
    <w:rsid w:val="00BA597B"/>
    <w:rsid w:val="00BC1B30"/>
    <w:rsid w:val="00BD4F7A"/>
    <w:rsid w:val="00C33AE0"/>
    <w:rsid w:val="00C33E8C"/>
    <w:rsid w:val="00C400F8"/>
    <w:rsid w:val="00C8713A"/>
    <w:rsid w:val="00CA336A"/>
    <w:rsid w:val="00CD011D"/>
    <w:rsid w:val="00CD2644"/>
    <w:rsid w:val="00CD4D2B"/>
    <w:rsid w:val="00CD5DCA"/>
    <w:rsid w:val="00CD66F0"/>
    <w:rsid w:val="00CE2ACB"/>
    <w:rsid w:val="00CF6D2A"/>
    <w:rsid w:val="00D33320"/>
    <w:rsid w:val="00D377CF"/>
    <w:rsid w:val="00D555CE"/>
    <w:rsid w:val="00D603C7"/>
    <w:rsid w:val="00D81319"/>
    <w:rsid w:val="00DB56C4"/>
    <w:rsid w:val="00DC0251"/>
    <w:rsid w:val="00DC5540"/>
    <w:rsid w:val="00DD385A"/>
    <w:rsid w:val="00E01293"/>
    <w:rsid w:val="00E30D06"/>
    <w:rsid w:val="00E464D9"/>
    <w:rsid w:val="00E55EC5"/>
    <w:rsid w:val="00E956F3"/>
    <w:rsid w:val="00EC5DFA"/>
    <w:rsid w:val="00F02AAA"/>
    <w:rsid w:val="00F45046"/>
    <w:rsid w:val="00F84217"/>
    <w:rsid w:val="00F90C03"/>
    <w:rsid w:val="00FC4A42"/>
    <w:rsid w:val="00FE66B0"/>
    <w:rsid w:val="00FF5A4E"/>
    <w:rsid w:val="11BD5AB9"/>
    <w:rsid w:val="60410513"/>
    <w:rsid w:val="7A9F0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8E12DF"/>
  <w15:chartTrackingRefBased/>
  <w15:docId w15:val="{BC87D903-062F-4D6C-A757-6476DD57F3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D4F7A"/>
    <w:pPr>
      <w:tabs>
        <w:tab w:val="center" w:pos="4513"/>
        <w:tab w:val="right" w:pos="9026"/>
      </w:tabs>
      <w:spacing w:after="0" w:line="240" w:lineRule="auto"/>
    </w:pPr>
  </w:style>
  <w:style w:type="character" w:styleId="HeaderChar" w:customStyle="1">
    <w:name w:val="Header Char"/>
    <w:basedOn w:val="DefaultParagraphFont"/>
    <w:link w:val="Header"/>
    <w:uiPriority w:val="99"/>
    <w:rsid w:val="00BD4F7A"/>
  </w:style>
  <w:style w:type="paragraph" w:styleId="Footer">
    <w:name w:val="footer"/>
    <w:basedOn w:val="Normal"/>
    <w:link w:val="FooterChar"/>
    <w:uiPriority w:val="99"/>
    <w:unhideWhenUsed/>
    <w:rsid w:val="00BD4F7A"/>
    <w:pPr>
      <w:tabs>
        <w:tab w:val="center" w:pos="4513"/>
        <w:tab w:val="right" w:pos="9026"/>
      </w:tabs>
      <w:spacing w:after="0" w:line="240" w:lineRule="auto"/>
    </w:pPr>
  </w:style>
  <w:style w:type="character" w:styleId="FooterChar" w:customStyle="1">
    <w:name w:val="Footer Char"/>
    <w:basedOn w:val="DefaultParagraphFont"/>
    <w:link w:val="Footer"/>
    <w:uiPriority w:val="99"/>
    <w:rsid w:val="00BD4F7A"/>
  </w:style>
  <w:style w:type="paragraph" w:styleId="ListParagraph">
    <w:name w:val="List Paragraph"/>
    <w:basedOn w:val="Normal"/>
    <w:uiPriority w:val="34"/>
    <w:qFormat/>
    <w:rsid w:val="00D377CF"/>
    <w:pPr>
      <w:ind w:left="720"/>
      <w:contextualSpacing/>
    </w:pPr>
  </w:style>
  <w:style w:type="character" w:styleId="Hyperlink">
    <w:name w:val="Hyperlink"/>
    <w:basedOn w:val="DefaultParagraphFont"/>
    <w:uiPriority w:val="99"/>
    <w:unhideWhenUsed/>
    <w:rsid w:val="007B2736"/>
    <w:rPr>
      <w:color w:val="0563C1" w:themeColor="hyperlink"/>
      <w:u w:val="single"/>
    </w:rPr>
  </w:style>
  <w:style w:type="character" w:styleId="UnresolvedMention1" w:customStyle="1">
    <w:name w:val="Unresolved Mention1"/>
    <w:basedOn w:val="DefaultParagraphFont"/>
    <w:uiPriority w:val="99"/>
    <w:semiHidden/>
    <w:unhideWhenUsed/>
    <w:rsid w:val="007B2736"/>
    <w:rPr>
      <w:color w:val="808080"/>
      <w:shd w:val="clear" w:color="auto" w:fill="E6E6E6"/>
    </w:rPr>
  </w:style>
  <w:style w:type="paragraph" w:styleId="BodyText">
    <w:name w:val="Body Text"/>
    <w:basedOn w:val="Normal"/>
    <w:link w:val="BodyTextChar"/>
    <w:uiPriority w:val="1"/>
    <w:qFormat/>
    <w:rsid w:val="005A4C15"/>
    <w:pPr>
      <w:widowControl w:val="0"/>
      <w:spacing w:after="0" w:line="240" w:lineRule="auto"/>
      <w:ind w:left="109"/>
    </w:pPr>
    <w:rPr>
      <w:rFonts w:ascii="Times New Roman" w:hAnsi="Times New Roman" w:eastAsia="Times New Roman"/>
      <w:sz w:val="19"/>
      <w:szCs w:val="19"/>
      <w:lang w:val="en-US"/>
    </w:rPr>
  </w:style>
  <w:style w:type="character" w:styleId="BodyTextChar" w:customStyle="1">
    <w:name w:val="Body Text Char"/>
    <w:basedOn w:val="DefaultParagraphFont"/>
    <w:link w:val="BodyText"/>
    <w:uiPriority w:val="1"/>
    <w:rsid w:val="005A4C15"/>
    <w:rPr>
      <w:rFonts w:ascii="Times New Roman" w:hAnsi="Times New Roman" w:eastAsia="Times New Roman"/>
      <w:sz w:val="19"/>
      <w:szCs w:val="19"/>
      <w:lang w:val="en-US"/>
    </w:rPr>
  </w:style>
  <w:style w:type="paragraph" w:styleId="BalloonText">
    <w:name w:val="Balloon Text"/>
    <w:basedOn w:val="Normal"/>
    <w:link w:val="BalloonTextChar"/>
    <w:uiPriority w:val="99"/>
    <w:semiHidden/>
    <w:unhideWhenUsed/>
    <w:rsid w:val="00294B9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4B90"/>
    <w:rPr>
      <w:rFonts w:ascii="Segoe UI" w:hAnsi="Segoe UI" w:cs="Segoe UI"/>
      <w:sz w:val="18"/>
      <w:szCs w:val="18"/>
    </w:rPr>
  </w:style>
  <w:style w:type="paragraph" w:styleId="bans2" w:customStyle="1">
    <w:name w:val="b_ans2"/>
    <w:basedOn w:val="Normal"/>
    <w:rsid w:val="004E2F32"/>
    <w:pPr>
      <w:shd w:val="clear" w:color="auto" w:fill="FFFFFF"/>
      <w:spacing w:after="75" w:line="240" w:lineRule="auto"/>
      <w:ind w:left="-300" w:right="-300"/>
    </w:pPr>
    <w:rPr>
      <w:rFonts w:ascii="Times New Roman" w:hAnsi="Times New Roman" w:eastAsia="Times New Roman" w:cs="Times New Roman"/>
      <w:sz w:val="24"/>
      <w:szCs w:val="24"/>
      <w:lang w:eastAsia="en-GB"/>
    </w:rPr>
  </w:style>
  <w:style w:type="table" w:styleId="TableGrid">
    <w:name w:val="Table Grid"/>
    <w:basedOn w:val="TableNormal"/>
    <w:uiPriority w:val="39"/>
    <w:rsid w:val="00CD4D2B"/>
    <w:pPr>
      <w:spacing w:after="0" w:line="240" w:lineRule="auto"/>
    </w:pPr>
    <w:rPr>
      <w:rFonts w:ascii="Times New Roman" w:hAnsi="Times New Roman" w:eastAsia="Times New Roman" w:cs="Times New Roman"/>
      <w:sz w:val="24"/>
      <w:szCs w:val="24"/>
      <w:lang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329994">
      <w:bodyDiv w:val="1"/>
      <w:marLeft w:val="0"/>
      <w:marRight w:val="0"/>
      <w:marTop w:val="0"/>
      <w:marBottom w:val="0"/>
      <w:divBdr>
        <w:top w:val="none" w:sz="0" w:space="0" w:color="auto"/>
        <w:left w:val="none" w:sz="0" w:space="0" w:color="auto"/>
        <w:bottom w:val="none" w:sz="0" w:space="0" w:color="auto"/>
        <w:right w:val="none" w:sz="0" w:space="0" w:color="auto"/>
      </w:divBdr>
      <w:divsChild>
        <w:div w:id="220218591">
          <w:marLeft w:val="0"/>
          <w:marRight w:val="0"/>
          <w:marTop w:val="0"/>
          <w:marBottom w:val="0"/>
          <w:divBdr>
            <w:top w:val="none" w:sz="0" w:space="0" w:color="auto"/>
            <w:left w:val="none" w:sz="0" w:space="0" w:color="auto"/>
            <w:bottom w:val="none" w:sz="0" w:space="0" w:color="auto"/>
            <w:right w:val="none" w:sz="0" w:space="0" w:color="auto"/>
          </w:divBdr>
          <w:divsChild>
            <w:div w:id="297995267">
              <w:marLeft w:val="0"/>
              <w:marRight w:val="0"/>
              <w:marTop w:val="0"/>
              <w:marBottom w:val="0"/>
              <w:divBdr>
                <w:top w:val="none" w:sz="0" w:space="0" w:color="auto"/>
                <w:left w:val="none" w:sz="0" w:space="0" w:color="auto"/>
                <w:bottom w:val="none" w:sz="0" w:space="0" w:color="auto"/>
                <w:right w:val="none" w:sz="0" w:space="0" w:color="auto"/>
              </w:divBdr>
            </w:div>
            <w:div w:id="549463085">
              <w:marLeft w:val="0"/>
              <w:marRight w:val="0"/>
              <w:marTop w:val="0"/>
              <w:marBottom w:val="0"/>
              <w:divBdr>
                <w:top w:val="none" w:sz="0" w:space="0" w:color="auto"/>
                <w:left w:val="none" w:sz="0" w:space="0" w:color="auto"/>
                <w:bottom w:val="none" w:sz="0" w:space="0" w:color="auto"/>
                <w:right w:val="none" w:sz="0" w:space="0" w:color="auto"/>
              </w:divBdr>
            </w:div>
            <w:div w:id="674915232">
              <w:marLeft w:val="0"/>
              <w:marRight w:val="0"/>
              <w:marTop w:val="0"/>
              <w:marBottom w:val="0"/>
              <w:divBdr>
                <w:top w:val="none" w:sz="0" w:space="0" w:color="auto"/>
                <w:left w:val="none" w:sz="0" w:space="0" w:color="auto"/>
                <w:bottom w:val="none" w:sz="0" w:space="0" w:color="auto"/>
                <w:right w:val="none" w:sz="0" w:space="0" w:color="auto"/>
              </w:divBdr>
            </w:div>
            <w:div w:id="1336613368">
              <w:marLeft w:val="0"/>
              <w:marRight w:val="0"/>
              <w:marTop w:val="0"/>
              <w:marBottom w:val="0"/>
              <w:divBdr>
                <w:top w:val="none" w:sz="0" w:space="0" w:color="auto"/>
                <w:left w:val="none" w:sz="0" w:space="0" w:color="auto"/>
                <w:bottom w:val="none" w:sz="0" w:space="0" w:color="auto"/>
                <w:right w:val="none" w:sz="0" w:space="0" w:color="auto"/>
              </w:divBdr>
            </w:div>
            <w:div w:id="1377197079">
              <w:marLeft w:val="0"/>
              <w:marRight w:val="0"/>
              <w:marTop w:val="0"/>
              <w:marBottom w:val="0"/>
              <w:divBdr>
                <w:top w:val="none" w:sz="0" w:space="0" w:color="auto"/>
                <w:left w:val="none" w:sz="0" w:space="0" w:color="auto"/>
                <w:bottom w:val="none" w:sz="0" w:space="0" w:color="auto"/>
                <w:right w:val="none" w:sz="0" w:space="0" w:color="auto"/>
              </w:divBdr>
            </w:div>
            <w:div w:id="1380744368">
              <w:marLeft w:val="0"/>
              <w:marRight w:val="0"/>
              <w:marTop w:val="0"/>
              <w:marBottom w:val="0"/>
              <w:divBdr>
                <w:top w:val="none" w:sz="0" w:space="0" w:color="auto"/>
                <w:left w:val="none" w:sz="0" w:space="0" w:color="auto"/>
                <w:bottom w:val="none" w:sz="0" w:space="0" w:color="auto"/>
                <w:right w:val="none" w:sz="0" w:space="0" w:color="auto"/>
              </w:divBdr>
            </w:div>
            <w:div w:id="1489710632">
              <w:marLeft w:val="0"/>
              <w:marRight w:val="0"/>
              <w:marTop w:val="0"/>
              <w:marBottom w:val="0"/>
              <w:divBdr>
                <w:top w:val="none" w:sz="0" w:space="0" w:color="auto"/>
                <w:left w:val="none" w:sz="0" w:space="0" w:color="auto"/>
                <w:bottom w:val="none" w:sz="0" w:space="0" w:color="auto"/>
                <w:right w:val="none" w:sz="0" w:space="0" w:color="auto"/>
              </w:divBdr>
            </w:div>
            <w:div w:id="1647316221">
              <w:marLeft w:val="0"/>
              <w:marRight w:val="0"/>
              <w:marTop w:val="0"/>
              <w:marBottom w:val="0"/>
              <w:divBdr>
                <w:top w:val="none" w:sz="0" w:space="0" w:color="auto"/>
                <w:left w:val="none" w:sz="0" w:space="0" w:color="auto"/>
                <w:bottom w:val="none" w:sz="0" w:space="0" w:color="auto"/>
                <w:right w:val="none" w:sz="0" w:space="0" w:color="auto"/>
              </w:divBdr>
            </w:div>
            <w:div w:id="2127700545">
              <w:marLeft w:val="0"/>
              <w:marRight w:val="0"/>
              <w:marTop w:val="0"/>
              <w:marBottom w:val="0"/>
              <w:divBdr>
                <w:top w:val="none" w:sz="0" w:space="0" w:color="auto"/>
                <w:left w:val="none" w:sz="0" w:space="0" w:color="auto"/>
                <w:bottom w:val="none" w:sz="0" w:space="0" w:color="auto"/>
                <w:right w:val="none" w:sz="0" w:space="0" w:color="auto"/>
              </w:divBdr>
            </w:div>
          </w:divsChild>
        </w:div>
        <w:div w:id="251935635">
          <w:marLeft w:val="150"/>
          <w:marRight w:val="0"/>
          <w:marTop w:val="0"/>
          <w:marBottom w:val="0"/>
          <w:divBdr>
            <w:top w:val="none" w:sz="0" w:space="0" w:color="auto"/>
            <w:left w:val="none" w:sz="0" w:space="0" w:color="auto"/>
            <w:bottom w:val="none" w:sz="0" w:space="0" w:color="auto"/>
            <w:right w:val="none" w:sz="0" w:space="0" w:color="auto"/>
          </w:divBdr>
        </w:div>
        <w:div w:id="575438614">
          <w:marLeft w:val="150"/>
          <w:marRight w:val="150"/>
          <w:marTop w:val="150"/>
          <w:marBottom w:val="150"/>
          <w:divBdr>
            <w:top w:val="none" w:sz="0" w:space="0" w:color="auto"/>
            <w:left w:val="none" w:sz="0" w:space="0" w:color="auto"/>
            <w:bottom w:val="none" w:sz="0" w:space="0" w:color="auto"/>
            <w:right w:val="none" w:sz="0" w:space="0" w:color="auto"/>
          </w:divBdr>
        </w:div>
        <w:div w:id="730230904">
          <w:marLeft w:val="2400"/>
          <w:marRight w:val="0"/>
          <w:marTop w:val="0"/>
          <w:marBottom w:val="0"/>
          <w:divBdr>
            <w:top w:val="none" w:sz="0" w:space="0" w:color="auto"/>
            <w:left w:val="single" w:sz="48" w:space="0" w:color="FFFFFF"/>
            <w:bottom w:val="none" w:sz="0" w:space="0" w:color="auto"/>
            <w:right w:val="none" w:sz="0" w:space="0" w:color="auto"/>
          </w:divBdr>
          <w:divsChild>
            <w:div w:id="1026519436">
              <w:marLeft w:val="0"/>
              <w:marRight w:val="0"/>
              <w:marTop w:val="0"/>
              <w:marBottom w:val="0"/>
              <w:divBdr>
                <w:top w:val="none" w:sz="0" w:space="0" w:color="auto"/>
                <w:left w:val="none" w:sz="0" w:space="0" w:color="auto"/>
                <w:bottom w:val="none" w:sz="0" w:space="0" w:color="auto"/>
                <w:right w:val="none" w:sz="0" w:space="0" w:color="auto"/>
              </w:divBdr>
            </w:div>
            <w:div w:id="1650205533">
              <w:marLeft w:val="-2550"/>
              <w:marRight w:val="0"/>
              <w:marTop w:val="0"/>
              <w:marBottom w:val="0"/>
              <w:divBdr>
                <w:top w:val="none" w:sz="0" w:space="0" w:color="auto"/>
                <w:left w:val="none" w:sz="0" w:space="0" w:color="auto"/>
                <w:bottom w:val="none" w:sz="0" w:space="0" w:color="auto"/>
                <w:right w:val="none" w:sz="0" w:space="0" w:color="auto"/>
              </w:divBdr>
              <w:divsChild>
                <w:div w:id="144132918">
                  <w:marLeft w:val="0"/>
                  <w:marRight w:val="0"/>
                  <w:marTop w:val="0"/>
                  <w:marBottom w:val="0"/>
                  <w:divBdr>
                    <w:top w:val="none" w:sz="0" w:space="0" w:color="auto"/>
                    <w:left w:val="none" w:sz="0" w:space="0" w:color="auto"/>
                    <w:bottom w:val="none" w:sz="0" w:space="0" w:color="auto"/>
                    <w:right w:val="none" w:sz="0" w:space="0" w:color="auto"/>
                  </w:divBdr>
                  <w:divsChild>
                    <w:div w:id="12059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004601">
              <w:marLeft w:val="-15"/>
              <w:marRight w:val="0"/>
              <w:marTop w:val="0"/>
              <w:marBottom w:val="0"/>
              <w:divBdr>
                <w:top w:val="none" w:sz="0" w:space="0" w:color="auto"/>
                <w:left w:val="none" w:sz="0" w:space="0" w:color="auto"/>
                <w:bottom w:val="none" w:sz="0" w:space="0" w:color="auto"/>
                <w:right w:val="none" w:sz="0" w:space="0" w:color="auto"/>
              </w:divBdr>
              <w:divsChild>
                <w:div w:id="1256090971">
                  <w:marLeft w:val="0"/>
                  <w:marRight w:val="150"/>
                  <w:marTop w:val="0"/>
                  <w:marBottom w:val="0"/>
                  <w:divBdr>
                    <w:top w:val="none" w:sz="0" w:space="0" w:color="auto"/>
                    <w:left w:val="none" w:sz="0" w:space="0" w:color="auto"/>
                    <w:bottom w:val="none" w:sz="0" w:space="0" w:color="auto"/>
                    <w:right w:val="none" w:sz="0" w:space="0" w:color="auto"/>
                  </w:divBdr>
                  <w:divsChild>
                    <w:div w:id="1478303877">
                      <w:marLeft w:val="0"/>
                      <w:marRight w:val="0"/>
                      <w:marTop w:val="0"/>
                      <w:marBottom w:val="150"/>
                      <w:divBdr>
                        <w:top w:val="none" w:sz="0" w:space="0" w:color="auto"/>
                        <w:left w:val="none" w:sz="0" w:space="0" w:color="auto"/>
                        <w:bottom w:val="single" w:sz="6" w:space="0" w:color="000000"/>
                        <w:right w:val="none" w:sz="0" w:space="0" w:color="auto"/>
                      </w:divBdr>
                    </w:div>
                  </w:divsChild>
                </w:div>
              </w:divsChild>
            </w:div>
          </w:divsChild>
        </w:div>
        <w:div w:id="824786245">
          <w:marLeft w:val="0"/>
          <w:marRight w:val="0"/>
          <w:marTop w:val="0"/>
          <w:marBottom w:val="0"/>
          <w:divBdr>
            <w:top w:val="none" w:sz="0" w:space="0" w:color="auto"/>
            <w:left w:val="none" w:sz="0" w:space="0" w:color="auto"/>
            <w:bottom w:val="none" w:sz="0" w:space="0" w:color="auto"/>
            <w:right w:val="none" w:sz="0" w:space="0" w:color="auto"/>
          </w:divBdr>
        </w:div>
        <w:div w:id="1098914265">
          <w:marLeft w:val="0"/>
          <w:marRight w:val="0"/>
          <w:marTop w:val="0"/>
          <w:marBottom w:val="0"/>
          <w:divBdr>
            <w:top w:val="none" w:sz="0" w:space="0" w:color="auto"/>
            <w:left w:val="none" w:sz="0" w:space="0" w:color="auto"/>
            <w:bottom w:val="none" w:sz="0" w:space="0" w:color="auto"/>
            <w:right w:val="none" w:sz="0" w:space="0" w:color="auto"/>
          </w:divBdr>
        </w:div>
        <w:div w:id="1523395892">
          <w:marLeft w:val="2400"/>
          <w:marRight w:val="0"/>
          <w:marTop w:val="0"/>
          <w:marBottom w:val="0"/>
          <w:divBdr>
            <w:top w:val="none" w:sz="0" w:space="0" w:color="auto"/>
            <w:left w:val="single" w:sz="48" w:space="0" w:color="FFFFFF"/>
            <w:bottom w:val="none" w:sz="0" w:space="0" w:color="auto"/>
            <w:right w:val="none" w:sz="0" w:space="0" w:color="auto"/>
          </w:divBdr>
        </w:div>
      </w:divsChild>
    </w:div>
    <w:div w:id="1624115874">
      <w:bodyDiv w:val="1"/>
      <w:marLeft w:val="0"/>
      <w:marRight w:val="0"/>
      <w:marTop w:val="0"/>
      <w:marBottom w:val="0"/>
      <w:divBdr>
        <w:top w:val="none" w:sz="0" w:space="0" w:color="auto"/>
        <w:left w:val="none" w:sz="0" w:space="0" w:color="auto"/>
        <w:bottom w:val="none" w:sz="0" w:space="0" w:color="auto"/>
        <w:right w:val="none" w:sz="0" w:space="0" w:color="auto"/>
      </w:divBdr>
    </w:div>
    <w:div w:id="1651865499">
      <w:bodyDiv w:val="1"/>
      <w:marLeft w:val="0"/>
      <w:marRight w:val="0"/>
      <w:marTop w:val="0"/>
      <w:marBottom w:val="0"/>
      <w:divBdr>
        <w:top w:val="none" w:sz="0" w:space="0" w:color="auto"/>
        <w:left w:val="none" w:sz="0" w:space="0" w:color="auto"/>
        <w:bottom w:val="none" w:sz="0" w:space="0" w:color="auto"/>
        <w:right w:val="none" w:sz="0" w:space="0" w:color="auto"/>
      </w:divBdr>
      <w:divsChild>
        <w:div w:id="1328821641">
          <w:marLeft w:val="0"/>
          <w:marRight w:val="0"/>
          <w:marTop w:val="0"/>
          <w:marBottom w:val="0"/>
          <w:divBdr>
            <w:top w:val="none" w:sz="0" w:space="0" w:color="auto"/>
            <w:left w:val="none" w:sz="0" w:space="0" w:color="auto"/>
            <w:bottom w:val="none" w:sz="0" w:space="0" w:color="auto"/>
            <w:right w:val="none" w:sz="0" w:space="0" w:color="auto"/>
          </w:divBdr>
          <w:divsChild>
            <w:div w:id="1895583188">
              <w:marLeft w:val="-300"/>
              <w:marRight w:val="-300"/>
              <w:marTop w:val="0"/>
              <w:marBottom w:val="300"/>
              <w:divBdr>
                <w:top w:val="none" w:sz="0" w:space="0" w:color="auto"/>
                <w:left w:val="none" w:sz="0" w:space="0" w:color="auto"/>
                <w:bottom w:val="none" w:sz="0" w:space="0" w:color="auto"/>
                <w:right w:val="none" w:sz="0" w:space="0" w:color="auto"/>
              </w:divBdr>
              <w:divsChild>
                <w:div w:id="496505887">
                  <w:marLeft w:val="0"/>
                  <w:marRight w:val="0"/>
                  <w:marTop w:val="0"/>
                  <w:marBottom w:val="0"/>
                  <w:divBdr>
                    <w:top w:val="none" w:sz="0" w:space="0" w:color="auto"/>
                    <w:left w:val="none" w:sz="0" w:space="0" w:color="auto"/>
                    <w:bottom w:val="none" w:sz="0" w:space="0" w:color="auto"/>
                    <w:right w:val="none" w:sz="0" w:space="0" w:color="auto"/>
                  </w:divBdr>
                  <w:divsChild>
                    <w:div w:id="1876186772">
                      <w:marLeft w:val="0"/>
                      <w:marRight w:val="0"/>
                      <w:marTop w:val="0"/>
                      <w:marBottom w:val="240"/>
                      <w:divBdr>
                        <w:top w:val="none" w:sz="0" w:space="0" w:color="auto"/>
                        <w:left w:val="none" w:sz="0" w:space="0" w:color="auto"/>
                        <w:bottom w:val="single" w:sz="6" w:space="0" w:color="ECECEC"/>
                        <w:right w:val="none" w:sz="0" w:space="0" w:color="auto"/>
                      </w:divBdr>
                      <w:divsChild>
                        <w:div w:id="3187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928851">
      <w:bodyDiv w:val="1"/>
      <w:marLeft w:val="0"/>
      <w:marRight w:val="0"/>
      <w:marTop w:val="0"/>
      <w:marBottom w:val="0"/>
      <w:divBdr>
        <w:top w:val="none" w:sz="0" w:space="0" w:color="auto"/>
        <w:left w:val="none" w:sz="0" w:space="0" w:color="auto"/>
        <w:bottom w:val="none" w:sz="0" w:space="0" w:color="auto"/>
        <w:right w:val="none" w:sz="0" w:space="0" w:color="auto"/>
      </w:divBdr>
      <w:divsChild>
        <w:div w:id="737823272">
          <w:marLeft w:val="0"/>
          <w:marRight w:val="0"/>
          <w:marTop w:val="0"/>
          <w:marBottom w:val="0"/>
          <w:divBdr>
            <w:top w:val="none" w:sz="0" w:space="0" w:color="auto"/>
            <w:left w:val="none" w:sz="0" w:space="0" w:color="auto"/>
            <w:bottom w:val="none" w:sz="0" w:space="0" w:color="auto"/>
            <w:right w:val="none" w:sz="0" w:space="0" w:color="auto"/>
          </w:divBdr>
          <w:divsChild>
            <w:div w:id="1682312814">
              <w:marLeft w:val="-300"/>
              <w:marRight w:val="-300"/>
              <w:marTop w:val="0"/>
              <w:marBottom w:val="300"/>
              <w:divBdr>
                <w:top w:val="none" w:sz="0" w:space="0" w:color="auto"/>
                <w:left w:val="none" w:sz="0" w:space="0" w:color="auto"/>
                <w:bottom w:val="none" w:sz="0" w:space="0" w:color="auto"/>
                <w:right w:val="none" w:sz="0" w:space="0" w:color="auto"/>
              </w:divBdr>
              <w:divsChild>
                <w:div w:id="617682117">
                  <w:marLeft w:val="0"/>
                  <w:marRight w:val="0"/>
                  <w:marTop w:val="0"/>
                  <w:marBottom w:val="0"/>
                  <w:divBdr>
                    <w:top w:val="none" w:sz="0" w:space="0" w:color="auto"/>
                    <w:left w:val="none" w:sz="0" w:space="0" w:color="auto"/>
                    <w:bottom w:val="none" w:sz="0" w:space="0" w:color="auto"/>
                    <w:right w:val="none" w:sz="0" w:space="0" w:color="auto"/>
                  </w:divBdr>
                  <w:divsChild>
                    <w:div w:id="694428922">
                      <w:marLeft w:val="0"/>
                      <w:marRight w:val="0"/>
                      <w:marTop w:val="0"/>
                      <w:marBottom w:val="240"/>
                      <w:divBdr>
                        <w:top w:val="none" w:sz="0" w:space="0" w:color="auto"/>
                        <w:left w:val="none" w:sz="0" w:space="0" w:color="auto"/>
                        <w:bottom w:val="single" w:sz="6" w:space="0" w:color="ECECEC"/>
                        <w:right w:val="none" w:sz="0" w:space="0" w:color="auto"/>
                      </w:divBdr>
                      <w:divsChild>
                        <w:div w:id="19736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glossaryDocument" Target="/word/glossary/document.xml" Id="Reff1711a23fa470d" /></Relationships>
</file>

<file path=word/_rels/footer1.xml.rels><?xml version="1.0" encoding="UTF-8" standalone="yes"?>
<Relationships xmlns="http://schemas.openxmlformats.org/package/2006/relationships"><Relationship Id="rId1" Type="http://schemas.openxmlformats.org/officeDocument/2006/relationships/hyperlink" Target="http://www.chartersancaster.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94e1e01-10f6-49f2-a9d4-693d2d6ecd11}"/>
      </w:docPartPr>
      <w:docPartBody>
        <w:p w14:paraId="6041051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ED08-B01C-447F-9042-D4B4041C572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dc:description/>
  <lastModifiedBy>Sophie Dowler</lastModifiedBy>
  <revision>5</revision>
  <lastPrinted>2020-03-16T14:00:00.0000000Z</lastPrinted>
  <dcterms:created xsi:type="dcterms:W3CDTF">2021-05-10T08:10:00.0000000Z</dcterms:created>
  <dcterms:modified xsi:type="dcterms:W3CDTF">2021-06-11T09:24:47.2280216Z</dcterms:modified>
</coreProperties>
</file>